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5F8" w:rsidRPr="0075230C" w:rsidRDefault="000B15F8" w:rsidP="000B15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0C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75230C" w:rsidRDefault="0075230C" w:rsidP="000B15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ПОЛЬНИКОВСКАЯ СЕЛЬСКАЯ </w:t>
      </w:r>
      <w:r w:rsidR="000B15F8" w:rsidRPr="0075230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0B15F8" w:rsidRPr="0075230C" w:rsidRDefault="000B15F8" w:rsidP="000B15F8">
      <w:pPr>
        <w:jc w:val="center"/>
        <w:rPr>
          <w:rFonts w:ascii="Times New Roman" w:hAnsi="Times New Roman" w:cs="Times New Roman"/>
          <w:sz w:val="28"/>
          <w:szCs w:val="28"/>
        </w:rPr>
      </w:pPr>
      <w:r w:rsidRPr="0075230C">
        <w:rPr>
          <w:rFonts w:ascii="Times New Roman" w:hAnsi="Times New Roman" w:cs="Times New Roman"/>
          <w:b/>
          <w:sz w:val="28"/>
          <w:szCs w:val="28"/>
        </w:rPr>
        <w:t>ПОЧЕПСКОГО РАЙОНА БРЯНСКОЙ ОБЛАСТИ</w:t>
      </w:r>
    </w:p>
    <w:p w:rsidR="000B15F8" w:rsidRPr="0075230C" w:rsidRDefault="000B15F8" w:rsidP="000B15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15F8" w:rsidRPr="0075230C" w:rsidRDefault="000B15F8" w:rsidP="000B15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230C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0B15F8" w:rsidRPr="0075230C" w:rsidRDefault="000B15F8" w:rsidP="000B15F8">
      <w:pPr>
        <w:rPr>
          <w:rFonts w:ascii="Times New Roman" w:hAnsi="Times New Roman" w:cs="Times New Roman"/>
          <w:sz w:val="28"/>
          <w:szCs w:val="28"/>
        </w:rPr>
      </w:pPr>
    </w:p>
    <w:p w:rsidR="000B15F8" w:rsidRPr="0075230C" w:rsidRDefault="000B15F8" w:rsidP="000B15F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230C">
        <w:rPr>
          <w:rFonts w:ascii="Times New Roman" w:hAnsi="Times New Roman" w:cs="Times New Roman"/>
          <w:sz w:val="28"/>
          <w:szCs w:val="28"/>
        </w:rPr>
        <w:t xml:space="preserve">От  </w:t>
      </w:r>
      <w:r w:rsidR="0023118B">
        <w:rPr>
          <w:rFonts w:ascii="Times New Roman" w:hAnsi="Times New Roman" w:cs="Times New Roman"/>
          <w:sz w:val="28"/>
          <w:szCs w:val="28"/>
        </w:rPr>
        <w:t>11</w:t>
      </w:r>
      <w:r w:rsidR="0075230C">
        <w:rPr>
          <w:rFonts w:ascii="Times New Roman" w:hAnsi="Times New Roman" w:cs="Times New Roman"/>
          <w:sz w:val="28"/>
          <w:szCs w:val="28"/>
        </w:rPr>
        <w:t>.01.2023</w:t>
      </w:r>
      <w:proofErr w:type="gramEnd"/>
      <w:r w:rsidRPr="0075230C">
        <w:rPr>
          <w:rFonts w:ascii="Times New Roman" w:hAnsi="Times New Roman" w:cs="Times New Roman"/>
          <w:sz w:val="28"/>
          <w:szCs w:val="28"/>
        </w:rPr>
        <w:t xml:space="preserve"> г.</w:t>
      </w:r>
      <w:r w:rsidRPr="0075230C">
        <w:rPr>
          <w:rFonts w:ascii="Times New Roman" w:hAnsi="Times New Roman" w:cs="Times New Roman"/>
          <w:sz w:val="28"/>
          <w:szCs w:val="28"/>
        </w:rPr>
        <w:tab/>
        <w:t xml:space="preserve">№  </w:t>
      </w:r>
      <w:r w:rsidR="0075230C">
        <w:rPr>
          <w:rFonts w:ascii="Times New Roman" w:hAnsi="Times New Roman" w:cs="Times New Roman"/>
          <w:sz w:val="28"/>
          <w:szCs w:val="28"/>
        </w:rPr>
        <w:t xml:space="preserve"> </w:t>
      </w:r>
      <w:r w:rsidR="0023118B">
        <w:rPr>
          <w:rFonts w:ascii="Times New Roman" w:hAnsi="Times New Roman" w:cs="Times New Roman"/>
          <w:sz w:val="28"/>
          <w:szCs w:val="28"/>
        </w:rPr>
        <w:t>1</w:t>
      </w:r>
    </w:p>
    <w:p w:rsidR="000B15F8" w:rsidRPr="0075230C" w:rsidRDefault="0075230C" w:rsidP="000B15F8">
      <w:pPr>
        <w:ind w:right="567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Д.Польники</w:t>
      </w:r>
      <w:proofErr w:type="spellEnd"/>
    </w:p>
    <w:p w:rsidR="000B15F8" w:rsidRPr="0075230C" w:rsidRDefault="00C504DE" w:rsidP="0075230C">
      <w:pPr>
        <w:pStyle w:val="a7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Об утверждении</w:t>
      </w:r>
      <w:r w:rsidR="000B15F8" w:rsidRPr="0075230C">
        <w:rPr>
          <w:rFonts w:ascii="Times New Roman" w:hAnsi="Times New Roman" w:cs="Times New Roman"/>
          <w:sz w:val="24"/>
          <w:szCs w:val="24"/>
        </w:rPr>
        <w:t xml:space="preserve"> Программы </w:t>
      </w:r>
    </w:p>
    <w:p w:rsidR="000B15F8" w:rsidRPr="0075230C" w:rsidRDefault="000B15F8" w:rsidP="0075230C">
      <w:pPr>
        <w:pStyle w:val="a7"/>
        <w:rPr>
          <w:rFonts w:ascii="Times New Roman" w:hAnsi="Times New Roman" w:cs="Times New Roman"/>
          <w:sz w:val="24"/>
          <w:szCs w:val="24"/>
        </w:rPr>
      </w:pPr>
      <w:r w:rsidRPr="0075230C">
        <w:rPr>
          <w:rFonts w:ascii="Times New Roman" w:hAnsi="Times New Roman" w:cs="Times New Roman"/>
          <w:sz w:val="24"/>
          <w:szCs w:val="24"/>
        </w:rPr>
        <w:t xml:space="preserve">«Комплексные меры профилактики </w:t>
      </w:r>
    </w:p>
    <w:p w:rsidR="000B15F8" w:rsidRPr="0075230C" w:rsidRDefault="00C504DE" w:rsidP="0075230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Терроризма и </w:t>
      </w:r>
      <w:proofErr w:type="gramStart"/>
      <w:r w:rsidR="000B15F8" w:rsidRPr="0075230C">
        <w:rPr>
          <w:rFonts w:ascii="Times New Roman" w:hAnsi="Times New Roman" w:cs="Times New Roman"/>
          <w:sz w:val="24"/>
          <w:szCs w:val="24"/>
        </w:rPr>
        <w:t>экстремизма  на</w:t>
      </w:r>
      <w:proofErr w:type="gramEnd"/>
      <w:r w:rsidR="000B15F8" w:rsidRPr="00752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5F8" w:rsidRPr="0075230C" w:rsidRDefault="000B15F8" w:rsidP="0075230C">
      <w:pPr>
        <w:pStyle w:val="a7"/>
        <w:rPr>
          <w:rFonts w:ascii="Times New Roman" w:hAnsi="Times New Roman" w:cs="Times New Roman"/>
          <w:sz w:val="24"/>
          <w:szCs w:val="24"/>
        </w:rPr>
      </w:pPr>
      <w:r w:rsidRPr="0075230C">
        <w:rPr>
          <w:rFonts w:ascii="Times New Roman" w:hAnsi="Times New Roman" w:cs="Times New Roman"/>
          <w:sz w:val="24"/>
          <w:szCs w:val="24"/>
        </w:rPr>
        <w:t>территории</w:t>
      </w:r>
      <w:r w:rsidR="00C504DE">
        <w:rPr>
          <w:rFonts w:ascii="Times New Roman" w:hAnsi="Times New Roman" w:cs="Times New Roman"/>
          <w:sz w:val="24"/>
          <w:szCs w:val="24"/>
        </w:rPr>
        <w:t xml:space="preserve"> МО</w:t>
      </w:r>
      <w:r w:rsidRPr="0075230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5230C">
        <w:rPr>
          <w:rFonts w:ascii="Times New Roman" w:hAnsi="Times New Roman" w:cs="Times New Roman"/>
          <w:sz w:val="24"/>
          <w:szCs w:val="24"/>
        </w:rPr>
        <w:t>Польниковское</w:t>
      </w:r>
      <w:proofErr w:type="spellEnd"/>
      <w:r w:rsidR="0075230C">
        <w:rPr>
          <w:rFonts w:ascii="Times New Roman" w:hAnsi="Times New Roman" w:cs="Times New Roman"/>
          <w:sz w:val="24"/>
          <w:szCs w:val="24"/>
        </w:rPr>
        <w:t xml:space="preserve"> сельское</w:t>
      </w:r>
      <w:r w:rsidR="00C504DE">
        <w:rPr>
          <w:rFonts w:ascii="Times New Roman" w:hAnsi="Times New Roman" w:cs="Times New Roman"/>
          <w:sz w:val="24"/>
          <w:szCs w:val="24"/>
        </w:rPr>
        <w:t xml:space="preserve"> поселение» </w:t>
      </w:r>
      <w:r w:rsidRPr="0075230C">
        <w:rPr>
          <w:rFonts w:ascii="Times New Roman" w:hAnsi="Times New Roman" w:cs="Times New Roman"/>
          <w:sz w:val="24"/>
          <w:szCs w:val="24"/>
        </w:rPr>
        <w:t>на</w:t>
      </w:r>
    </w:p>
    <w:p w:rsidR="000B15F8" w:rsidRPr="0075230C" w:rsidRDefault="000B15F8" w:rsidP="0075230C">
      <w:pPr>
        <w:pStyle w:val="a7"/>
        <w:rPr>
          <w:rFonts w:ascii="Times New Roman" w:hAnsi="Times New Roman" w:cs="Times New Roman"/>
          <w:sz w:val="24"/>
          <w:szCs w:val="24"/>
        </w:rPr>
      </w:pPr>
      <w:r w:rsidRPr="0075230C">
        <w:rPr>
          <w:rFonts w:ascii="Times New Roman" w:hAnsi="Times New Roman" w:cs="Times New Roman"/>
          <w:sz w:val="24"/>
          <w:szCs w:val="24"/>
        </w:rPr>
        <w:t xml:space="preserve"> 202</w:t>
      </w:r>
      <w:r w:rsidR="0075230C">
        <w:rPr>
          <w:rFonts w:ascii="Times New Roman" w:hAnsi="Times New Roman" w:cs="Times New Roman"/>
          <w:sz w:val="24"/>
          <w:szCs w:val="24"/>
        </w:rPr>
        <w:t>3</w:t>
      </w:r>
      <w:r w:rsidRPr="0075230C">
        <w:rPr>
          <w:rFonts w:ascii="Times New Roman" w:hAnsi="Times New Roman" w:cs="Times New Roman"/>
          <w:sz w:val="24"/>
          <w:szCs w:val="24"/>
        </w:rPr>
        <w:t>-202</w:t>
      </w:r>
      <w:r w:rsidR="0075230C">
        <w:rPr>
          <w:rFonts w:ascii="Times New Roman" w:hAnsi="Times New Roman" w:cs="Times New Roman"/>
          <w:sz w:val="24"/>
          <w:szCs w:val="24"/>
        </w:rPr>
        <w:t>7</w:t>
      </w:r>
      <w:r w:rsidRPr="0075230C">
        <w:rPr>
          <w:rFonts w:ascii="Times New Roman" w:hAnsi="Times New Roman" w:cs="Times New Roman"/>
          <w:sz w:val="24"/>
          <w:szCs w:val="24"/>
        </w:rPr>
        <w:t xml:space="preserve"> годы»</w:t>
      </w:r>
    </w:p>
    <w:bookmarkEnd w:id="0"/>
    <w:p w:rsidR="000B15F8" w:rsidRPr="0075230C" w:rsidRDefault="000B15F8" w:rsidP="000B15F8">
      <w:pPr>
        <w:rPr>
          <w:rFonts w:ascii="Times New Roman" w:hAnsi="Times New Roman" w:cs="Times New Roman"/>
          <w:sz w:val="28"/>
          <w:szCs w:val="28"/>
        </w:rPr>
      </w:pPr>
    </w:p>
    <w:p w:rsidR="000B15F8" w:rsidRPr="0075230C" w:rsidRDefault="000B15F8" w:rsidP="000B15F8">
      <w:pPr>
        <w:pStyle w:val="a3"/>
        <w:rPr>
          <w:sz w:val="28"/>
          <w:szCs w:val="28"/>
        </w:rPr>
      </w:pPr>
      <w:r w:rsidRPr="0075230C">
        <w:rPr>
          <w:sz w:val="28"/>
          <w:szCs w:val="28"/>
        </w:rPr>
        <w:t xml:space="preserve">     В соответствии с Федеральными законами от 6 марта 2006 года N 35-ФЗ "О противодействии терроризму", от </w:t>
      </w:r>
      <w:r w:rsidRPr="0075230C">
        <w:rPr>
          <w:rStyle w:val="a4"/>
          <w:sz w:val="28"/>
          <w:szCs w:val="28"/>
        </w:rPr>
        <w:t xml:space="preserve">25 </w:t>
      </w:r>
      <w:r w:rsidRPr="0075230C">
        <w:rPr>
          <w:sz w:val="28"/>
          <w:szCs w:val="28"/>
        </w:rPr>
        <w:t>июля 2002 года N 114-ФЗ "О противодействии экстремистской деятельности", от 06.10.2003 г. № 131 –ФЗ «Об общих принципах организации местного самоуправления в Российской Федерации»,  с учетом рекомендаций администрации Брянской области от 18 ноября 2008 года N 1062. в целях развития межведомственного взаимодействия в организации работы по предупреждению терроризма и экстремизма на территории </w:t>
      </w:r>
      <w:proofErr w:type="spellStart"/>
      <w:r w:rsidR="0075230C">
        <w:rPr>
          <w:sz w:val="28"/>
          <w:szCs w:val="28"/>
        </w:rPr>
        <w:t>Польниковского</w:t>
      </w:r>
      <w:proofErr w:type="spellEnd"/>
      <w:r w:rsidR="0075230C">
        <w:rPr>
          <w:sz w:val="28"/>
          <w:szCs w:val="28"/>
        </w:rPr>
        <w:t xml:space="preserve"> сельского поселения </w:t>
      </w:r>
      <w:r w:rsidRPr="0075230C">
        <w:rPr>
          <w:sz w:val="28"/>
          <w:szCs w:val="28"/>
        </w:rPr>
        <w:t xml:space="preserve"> ПОСТАНОВЛЯЮ:</w:t>
      </w:r>
    </w:p>
    <w:p w:rsidR="000B15F8" w:rsidRPr="0075230C" w:rsidRDefault="000B15F8" w:rsidP="000B15F8">
      <w:pPr>
        <w:pStyle w:val="a5"/>
        <w:numPr>
          <w:ilvl w:val="0"/>
          <w:numId w:val="1"/>
        </w:numPr>
        <w:rPr>
          <w:sz w:val="28"/>
          <w:szCs w:val="28"/>
        </w:rPr>
      </w:pPr>
      <w:r w:rsidRPr="0075230C">
        <w:rPr>
          <w:sz w:val="28"/>
          <w:szCs w:val="28"/>
        </w:rPr>
        <w:t>Утвердить  Программу «Комплексные меры профилактики  терроризма   и   экстремизма  на территории    МО    «</w:t>
      </w:r>
      <w:proofErr w:type="spellStart"/>
      <w:r w:rsidR="0075230C">
        <w:rPr>
          <w:sz w:val="28"/>
          <w:szCs w:val="28"/>
        </w:rPr>
        <w:t>Польниковское</w:t>
      </w:r>
      <w:proofErr w:type="spellEnd"/>
      <w:r w:rsidR="0075230C">
        <w:rPr>
          <w:sz w:val="28"/>
          <w:szCs w:val="28"/>
        </w:rPr>
        <w:t xml:space="preserve">  сельское </w:t>
      </w:r>
      <w:r w:rsidRPr="0075230C">
        <w:rPr>
          <w:sz w:val="28"/>
          <w:szCs w:val="28"/>
        </w:rPr>
        <w:t xml:space="preserve">    поселение»    на 202</w:t>
      </w:r>
      <w:r w:rsidR="0075230C">
        <w:rPr>
          <w:sz w:val="28"/>
          <w:szCs w:val="28"/>
        </w:rPr>
        <w:t>3</w:t>
      </w:r>
      <w:r w:rsidRPr="0075230C">
        <w:rPr>
          <w:sz w:val="28"/>
          <w:szCs w:val="28"/>
        </w:rPr>
        <w:t>-202</w:t>
      </w:r>
      <w:r w:rsidR="0075230C">
        <w:rPr>
          <w:sz w:val="28"/>
          <w:szCs w:val="28"/>
        </w:rPr>
        <w:t>7</w:t>
      </w:r>
      <w:r w:rsidRPr="0075230C">
        <w:rPr>
          <w:sz w:val="28"/>
          <w:szCs w:val="28"/>
        </w:rPr>
        <w:t xml:space="preserve"> годы»</w:t>
      </w:r>
    </w:p>
    <w:p w:rsidR="000B15F8" w:rsidRPr="0075230C" w:rsidRDefault="000B15F8" w:rsidP="000B15F8">
      <w:pPr>
        <w:pStyle w:val="a5"/>
        <w:numPr>
          <w:ilvl w:val="0"/>
          <w:numId w:val="1"/>
        </w:numPr>
        <w:rPr>
          <w:sz w:val="28"/>
          <w:szCs w:val="28"/>
        </w:rPr>
      </w:pPr>
      <w:r w:rsidRPr="0075230C">
        <w:rPr>
          <w:sz w:val="28"/>
          <w:szCs w:val="28"/>
        </w:rPr>
        <w:t xml:space="preserve">Назначить ответственной по организации и проведению работы в сфере межнациональных отношений и противодействия экстремистской деятельности в администрации </w:t>
      </w:r>
      <w:r w:rsidR="0038347A">
        <w:rPr>
          <w:sz w:val="28"/>
          <w:szCs w:val="28"/>
        </w:rPr>
        <w:t xml:space="preserve">поселения </w:t>
      </w:r>
      <w:r w:rsidRPr="0075230C">
        <w:rPr>
          <w:sz w:val="28"/>
          <w:szCs w:val="28"/>
        </w:rPr>
        <w:t xml:space="preserve">  специалиста </w:t>
      </w:r>
      <w:r w:rsidR="0038347A">
        <w:rPr>
          <w:sz w:val="28"/>
          <w:szCs w:val="28"/>
        </w:rPr>
        <w:t>Грудина Г.В</w:t>
      </w:r>
    </w:p>
    <w:p w:rsidR="000B15F8" w:rsidRPr="0075230C" w:rsidRDefault="000B15F8" w:rsidP="000B15F8">
      <w:pPr>
        <w:pStyle w:val="a5"/>
        <w:numPr>
          <w:ilvl w:val="0"/>
          <w:numId w:val="1"/>
        </w:numPr>
        <w:rPr>
          <w:sz w:val="28"/>
          <w:szCs w:val="28"/>
        </w:rPr>
      </w:pPr>
      <w:r w:rsidRPr="0075230C">
        <w:rPr>
          <w:sz w:val="28"/>
          <w:szCs w:val="28"/>
        </w:rPr>
        <w:t>Настоящее постановление разместить на  официальном сайте администрации в сети Интернет.</w:t>
      </w:r>
    </w:p>
    <w:p w:rsidR="000B15F8" w:rsidRPr="0075230C" w:rsidRDefault="000B15F8" w:rsidP="000B15F8">
      <w:pPr>
        <w:pStyle w:val="a5"/>
        <w:numPr>
          <w:ilvl w:val="0"/>
          <w:numId w:val="1"/>
        </w:numPr>
        <w:rPr>
          <w:sz w:val="28"/>
          <w:szCs w:val="28"/>
        </w:rPr>
      </w:pPr>
      <w:r w:rsidRPr="0075230C">
        <w:rPr>
          <w:sz w:val="28"/>
          <w:szCs w:val="28"/>
        </w:rPr>
        <w:t xml:space="preserve">Контроль за </w:t>
      </w:r>
      <w:proofErr w:type="gramStart"/>
      <w:r w:rsidRPr="0075230C">
        <w:rPr>
          <w:sz w:val="28"/>
          <w:szCs w:val="28"/>
        </w:rPr>
        <w:t>выполнением  настоящего</w:t>
      </w:r>
      <w:proofErr w:type="gramEnd"/>
      <w:r w:rsidRPr="0075230C">
        <w:rPr>
          <w:sz w:val="28"/>
          <w:szCs w:val="28"/>
        </w:rPr>
        <w:t xml:space="preserve">  постановления оставляю за собой.</w:t>
      </w:r>
    </w:p>
    <w:p w:rsidR="000B15F8" w:rsidRPr="0075230C" w:rsidRDefault="000B15F8" w:rsidP="000B15F8">
      <w:pPr>
        <w:rPr>
          <w:rFonts w:ascii="Times New Roman" w:hAnsi="Times New Roman" w:cs="Times New Roman"/>
          <w:sz w:val="28"/>
          <w:szCs w:val="28"/>
        </w:rPr>
      </w:pPr>
    </w:p>
    <w:p w:rsidR="0075230C" w:rsidRPr="0075230C" w:rsidRDefault="000B15F8" w:rsidP="0075230C">
      <w:pPr>
        <w:rPr>
          <w:rFonts w:ascii="Times New Roman" w:hAnsi="Times New Roman" w:cs="Times New Roman"/>
          <w:sz w:val="28"/>
          <w:szCs w:val="28"/>
        </w:rPr>
      </w:pPr>
      <w:r w:rsidRPr="0075230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75230C">
        <w:rPr>
          <w:rFonts w:ascii="Times New Roman" w:hAnsi="Times New Roman" w:cs="Times New Roman"/>
          <w:sz w:val="28"/>
          <w:szCs w:val="28"/>
        </w:rPr>
        <w:t>поселения :</w:t>
      </w:r>
      <w:proofErr w:type="gramEnd"/>
      <w:r w:rsidR="0075230C">
        <w:rPr>
          <w:rFonts w:ascii="Times New Roman" w:hAnsi="Times New Roman" w:cs="Times New Roman"/>
          <w:sz w:val="28"/>
          <w:szCs w:val="28"/>
        </w:rPr>
        <w:t xml:space="preserve">                                       В.В.Бесхлебный</w:t>
      </w:r>
    </w:p>
    <w:p w:rsidR="000B15F8" w:rsidRPr="0075230C" w:rsidRDefault="000B15F8" w:rsidP="000B15F8">
      <w:pPr>
        <w:rPr>
          <w:rFonts w:ascii="Times New Roman" w:hAnsi="Times New Roman" w:cs="Times New Roman"/>
          <w:sz w:val="28"/>
          <w:szCs w:val="28"/>
        </w:rPr>
      </w:pPr>
    </w:p>
    <w:p w:rsidR="000B15F8" w:rsidRPr="0075230C" w:rsidRDefault="000B15F8" w:rsidP="000B15F8">
      <w:pPr>
        <w:rPr>
          <w:rFonts w:ascii="Times New Roman" w:hAnsi="Times New Roman" w:cs="Times New Roman"/>
          <w:sz w:val="28"/>
          <w:szCs w:val="28"/>
        </w:rPr>
      </w:pPr>
    </w:p>
    <w:p w:rsidR="000B15F8" w:rsidRPr="0075230C" w:rsidRDefault="000B15F8" w:rsidP="000B15F8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75230C">
        <w:rPr>
          <w:sz w:val="28"/>
          <w:szCs w:val="28"/>
        </w:rPr>
        <w:t>        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75230C">
        <w:rPr>
          <w:sz w:val="28"/>
          <w:szCs w:val="28"/>
        </w:rPr>
        <w:t>  Приложение №1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75230C">
        <w:rPr>
          <w:sz w:val="28"/>
          <w:szCs w:val="28"/>
        </w:rPr>
        <w:t>Утверждена</w:t>
      </w:r>
    </w:p>
    <w:p w:rsidR="0075230C" w:rsidRDefault="000B15F8" w:rsidP="000B15F8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75230C">
        <w:rPr>
          <w:sz w:val="28"/>
          <w:szCs w:val="28"/>
        </w:rPr>
        <w:t>    Постановлением</w:t>
      </w:r>
      <w:r w:rsidR="0075230C">
        <w:rPr>
          <w:sz w:val="28"/>
          <w:szCs w:val="28"/>
        </w:rPr>
        <w:t xml:space="preserve"> </w:t>
      </w:r>
      <w:proofErr w:type="spellStart"/>
      <w:r w:rsidR="0075230C">
        <w:rPr>
          <w:sz w:val="28"/>
          <w:szCs w:val="28"/>
        </w:rPr>
        <w:t>Польниковской</w:t>
      </w:r>
      <w:proofErr w:type="spellEnd"/>
    </w:p>
    <w:p w:rsidR="000B15F8" w:rsidRPr="0075230C" w:rsidRDefault="0075230C" w:rsidP="000B15F8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сельской </w:t>
      </w:r>
      <w:r w:rsidR="000B15F8" w:rsidRPr="0075230C">
        <w:rPr>
          <w:sz w:val="28"/>
          <w:szCs w:val="28"/>
        </w:rPr>
        <w:t xml:space="preserve"> администрации 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75230C">
        <w:rPr>
          <w:sz w:val="28"/>
          <w:szCs w:val="28"/>
        </w:rPr>
        <w:t xml:space="preserve">                                                                       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75230C">
        <w:rPr>
          <w:sz w:val="28"/>
          <w:szCs w:val="28"/>
        </w:rPr>
        <w:t xml:space="preserve">от </w:t>
      </w:r>
      <w:r w:rsidR="0023118B">
        <w:rPr>
          <w:sz w:val="28"/>
          <w:szCs w:val="28"/>
        </w:rPr>
        <w:t>11.01.2023 №1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75230C">
        <w:rPr>
          <w:b/>
          <w:sz w:val="28"/>
          <w:szCs w:val="28"/>
        </w:rPr>
        <w:t xml:space="preserve">П Р О Г Р А М </w:t>
      </w:r>
      <w:proofErr w:type="spellStart"/>
      <w:r w:rsidRPr="0075230C">
        <w:rPr>
          <w:b/>
          <w:sz w:val="28"/>
          <w:szCs w:val="28"/>
        </w:rPr>
        <w:t>М</w:t>
      </w:r>
      <w:proofErr w:type="spellEnd"/>
      <w:r w:rsidRPr="0075230C">
        <w:rPr>
          <w:b/>
          <w:sz w:val="28"/>
          <w:szCs w:val="28"/>
        </w:rPr>
        <w:t xml:space="preserve"> А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B15F8" w:rsidRPr="0075230C" w:rsidRDefault="000B15F8" w:rsidP="000B15F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5230C">
        <w:rPr>
          <w:rStyle w:val="a6"/>
          <w:sz w:val="28"/>
          <w:szCs w:val="28"/>
        </w:rPr>
        <w:t>«Комплексные меры профилактики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5230C">
        <w:rPr>
          <w:rStyle w:val="a6"/>
          <w:sz w:val="28"/>
          <w:szCs w:val="28"/>
        </w:rPr>
        <w:t>проявлений терроризма и экстремизма на территории</w:t>
      </w:r>
    </w:p>
    <w:p w:rsidR="000B15F8" w:rsidRPr="0075230C" w:rsidRDefault="0075230C" w:rsidP="000B15F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>
        <w:rPr>
          <w:rStyle w:val="a6"/>
          <w:sz w:val="28"/>
          <w:szCs w:val="28"/>
        </w:rPr>
        <w:t>Польниковского</w:t>
      </w:r>
      <w:proofErr w:type="spellEnd"/>
      <w:r>
        <w:rPr>
          <w:rStyle w:val="a6"/>
          <w:sz w:val="28"/>
          <w:szCs w:val="28"/>
        </w:rPr>
        <w:t xml:space="preserve"> сельского</w:t>
      </w:r>
      <w:r w:rsidR="000B15F8" w:rsidRPr="0075230C">
        <w:rPr>
          <w:rStyle w:val="a6"/>
          <w:sz w:val="28"/>
          <w:szCs w:val="28"/>
        </w:rPr>
        <w:t xml:space="preserve"> поселения на 202</w:t>
      </w:r>
      <w:r>
        <w:rPr>
          <w:rStyle w:val="a6"/>
          <w:sz w:val="28"/>
          <w:szCs w:val="28"/>
        </w:rPr>
        <w:t>3</w:t>
      </w:r>
      <w:r w:rsidR="000B15F8" w:rsidRPr="0075230C">
        <w:rPr>
          <w:rStyle w:val="a6"/>
          <w:sz w:val="28"/>
          <w:szCs w:val="28"/>
        </w:rPr>
        <w:t>-202</w:t>
      </w:r>
      <w:r>
        <w:rPr>
          <w:rStyle w:val="a6"/>
          <w:sz w:val="28"/>
          <w:szCs w:val="28"/>
        </w:rPr>
        <w:t>7</w:t>
      </w:r>
      <w:r w:rsidR="000B15F8" w:rsidRPr="0075230C">
        <w:rPr>
          <w:rStyle w:val="a6"/>
          <w:sz w:val="28"/>
          <w:szCs w:val="28"/>
        </w:rPr>
        <w:t xml:space="preserve"> г.г,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5230C">
        <w:rPr>
          <w:sz w:val="28"/>
          <w:szCs w:val="28"/>
        </w:rPr>
        <w:t> 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B15F8" w:rsidRPr="0075230C" w:rsidRDefault="000B15F8" w:rsidP="000B15F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5230C">
        <w:rPr>
          <w:rStyle w:val="a6"/>
          <w:sz w:val="28"/>
          <w:szCs w:val="28"/>
        </w:rPr>
        <w:t>ПАСПОРТ ПРОГРАММЫ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75230C">
        <w:rPr>
          <w:sz w:val="28"/>
          <w:szCs w:val="28"/>
        </w:rPr>
        <w:t> </w:t>
      </w:r>
      <w:r w:rsidRPr="0075230C">
        <w:rPr>
          <w:b/>
          <w:sz w:val="28"/>
          <w:szCs w:val="28"/>
        </w:rPr>
        <w:t>«Комплексные меры профилактики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75230C">
        <w:rPr>
          <w:b/>
          <w:sz w:val="28"/>
          <w:szCs w:val="28"/>
        </w:rPr>
        <w:t>проявлений терроризма и экстремизма на территории</w:t>
      </w:r>
    </w:p>
    <w:p w:rsidR="000B15F8" w:rsidRPr="0075230C" w:rsidRDefault="0075230C" w:rsidP="000B15F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>
        <w:rPr>
          <w:rStyle w:val="a6"/>
          <w:sz w:val="28"/>
          <w:szCs w:val="28"/>
        </w:rPr>
        <w:t>Польниковского</w:t>
      </w:r>
      <w:proofErr w:type="spellEnd"/>
      <w:r>
        <w:rPr>
          <w:rStyle w:val="a6"/>
          <w:sz w:val="28"/>
          <w:szCs w:val="28"/>
        </w:rPr>
        <w:t xml:space="preserve"> сельского</w:t>
      </w:r>
      <w:r w:rsidRPr="0075230C">
        <w:rPr>
          <w:rStyle w:val="a6"/>
          <w:sz w:val="28"/>
          <w:szCs w:val="28"/>
        </w:rPr>
        <w:t xml:space="preserve"> </w:t>
      </w:r>
      <w:r w:rsidR="000B15F8" w:rsidRPr="0075230C">
        <w:rPr>
          <w:b/>
          <w:sz w:val="28"/>
          <w:szCs w:val="28"/>
        </w:rPr>
        <w:t>поселения на 202</w:t>
      </w:r>
      <w:r>
        <w:rPr>
          <w:b/>
          <w:sz w:val="28"/>
          <w:szCs w:val="28"/>
        </w:rPr>
        <w:t>3</w:t>
      </w:r>
      <w:r w:rsidR="000B15F8" w:rsidRPr="0075230C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7</w:t>
      </w:r>
      <w:r w:rsidR="000B15F8" w:rsidRPr="0075230C">
        <w:rPr>
          <w:b/>
          <w:sz w:val="28"/>
          <w:szCs w:val="28"/>
        </w:rPr>
        <w:t xml:space="preserve"> г.г,</w:t>
      </w:r>
    </w:p>
    <w:p w:rsidR="000B15F8" w:rsidRPr="0075230C" w:rsidRDefault="000B15F8" w:rsidP="000B15F8">
      <w:pPr>
        <w:pStyle w:val="a3"/>
        <w:rPr>
          <w:sz w:val="28"/>
          <w:szCs w:val="28"/>
        </w:rPr>
      </w:pPr>
      <w:r w:rsidRPr="0075230C">
        <w:rPr>
          <w:sz w:val="28"/>
          <w:szCs w:val="28"/>
        </w:rPr>
        <w:t> </w:t>
      </w:r>
    </w:p>
    <w:p w:rsidR="000B15F8" w:rsidRPr="0075230C" w:rsidRDefault="000B15F8" w:rsidP="000B15F8">
      <w:pPr>
        <w:pStyle w:val="a3"/>
        <w:jc w:val="center"/>
        <w:rPr>
          <w:sz w:val="28"/>
          <w:szCs w:val="28"/>
        </w:rPr>
      </w:pPr>
      <w:r w:rsidRPr="0075230C">
        <w:rPr>
          <w:rStyle w:val="a6"/>
          <w:sz w:val="28"/>
          <w:szCs w:val="28"/>
        </w:rPr>
        <w:t>Наименование программы</w:t>
      </w:r>
    </w:p>
    <w:p w:rsidR="000B15F8" w:rsidRPr="0075230C" w:rsidRDefault="000B15F8" w:rsidP="000B15F8">
      <w:pPr>
        <w:pStyle w:val="a3"/>
        <w:jc w:val="both"/>
        <w:rPr>
          <w:sz w:val="28"/>
          <w:szCs w:val="28"/>
        </w:rPr>
      </w:pPr>
      <w:r w:rsidRPr="0075230C">
        <w:rPr>
          <w:sz w:val="28"/>
          <w:szCs w:val="28"/>
        </w:rPr>
        <w:t xml:space="preserve">«Комплексные меры профилактики проявлений терроризма и экстремизма на территории </w:t>
      </w:r>
      <w:proofErr w:type="spellStart"/>
      <w:r w:rsidR="0075230C" w:rsidRPr="0075230C">
        <w:rPr>
          <w:rStyle w:val="a6"/>
          <w:b w:val="0"/>
          <w:sz w:val="28"/>
          <w:szCs w:val="28"/>
        </w:rPr>
        <w:t>Польниковского</w:t>
      </w:r>
      <w:proofErr w:type="spellEnd"/>
      <w:r w:rsidR="0075230C" w:rsidRPr="0075230C">
        <w:rPr>
          <w:rStyle w:val="a6"/>
          <w:b w:val="0"/>
          <w:sz w:val="28"/>
          <w:szCs w:val="28"/>
        </w:rPr>
        <w:t xml:space="preserve"> сельского</w:t>
      </w:r>
      <w:r w:rsidR="0075230C" w:rsidRPr="0075230C">
        <w:rPr>
          <w:rStyle w:val="a6"/>
          <w:sz w:val="28"/>
          <w:szCs w:val="28"/>
        </w:rPr>
        <w:t xml:space="preserve"> </w:t>
      </w:r>
      <w:r w:rsidRPr="0075230C">
        <w:rPr>
          <w:sz w:val="28"/>
          <w:szCs w:val="28"/>
        </w:rPr>
        <w:t>поселения на 202</w:t>
      </w:r>
      <w:r w:rsidR="0075230C">
        <w:rPr>
          <w:sz w:val="28"/>
          <w:szCs w:val="28"/>
        </w:rPr>
        <w:t>3</w:t>
      </w:r>
      <w:r w:rsidRPr="0075230C">
        <w:rPr>
          <w:sz w:val="28"/>
          <w:szCs w:val="28"/>
        </w:rPr>
        <w:t>-202</w:t>
      </w:r>
      <w:r w:rsidR="0075230C">
        <w:rPr>
          <w:sz w:val="28"/>
          <w:szCs w:val="28"/>
        </w:rPr>
        <w:t>7</w:t>
      </w:r>
      <w:r w:rsidRPr="0075230C">
        <w:rPr>
          <w:sz w:val="28"/>
          <w:szCs w:val="28"/>
        </w:rPr>
        <w:t xml:space="preserve"> г.г.,</w:t>
      </w:r>
    </w:p>
    <w:p w:rsidR="000B15F8" w:rsidRPr="0075230C" w:rsidRDefault="000B15F8" w:rsidP="000B15F8">
      <w:pPr>
        <w:pStyle w:val="a3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 </w:t>
      </w:r>
    </w:p>
    <w:p w:rsidR="000B15F8" w:rsidRPr="0075230C" w:rsidRDefault="000B15F8" w:rsidP="000B15F8">
      <w:pPr>
        <w:pStyle w:val="a3"/>
        <w:jc w:val="center"/>
        <w:rPr>
          <w:sz w:val="28"/>
          <w:szCs w:val="28"/>
        </w:rPr>
      </w:pPr>
      <w:r w:rsidRPr="0075230C">
        <w:rPr>
          <w:rStyle w:val="a6"/>
          <w:sz w:val="28"/>
          <w:szCs w:val="28"/>
        </w:rPr>
        <w:t>Решение о разработке программы</w:t>
      </w:r>
    </w:p>
    <w:p w:rsidR="000B15F8" w:rsidRPr="0075230C" w:rsidRDefault="000B15F8" w:rsidP="000B15F8">
      <w:pPr>
        <w:pStyle w:val="a3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   Федеральные законы от 06.03 2006 N 35-ФЗ "О противодействии терроризму" от 25.07.2002г №114-ФЗ "О противодействия экстремистской деятельности", протокол восьмого заседания Национального антитеррористического комитета от 05.06 2007.</w:t>
      </w:r>
    </w:p>
    <w:p w:rsidR="000B15F8" w:rsidRPr="0075230C" w:rsidRDefault="000B15F8" w:rsidP="000B15F8">
      <w:pPr>
        <w:pStyle w:val="a3"/>
        <w:jc w:val="center"/>
        <w:rPr>
          <w:b/>
          <w:sz w:val="28"/>
          <w:szCs w:val="28"/>
        </w:rPr>
      </w:pPr>
      <w:r w:rsidRPr="0075230C">
        <w:rPr>
          <w:b/>
          <w:sz w:val="28"/>
          <w:szCs w:val="28"/>
        </w:rPr>
        <w:t>Заказчик программы</w:t>
      </w:r>
    </w:p>
    <w:p w:rsidR="000B15F8" w:rsidRPr="0075230C" w:rsidRDefault="0075230C" w:rsidP="000B15F8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Польниковская</w:t>
      </w:r>
      <w:proofErr w:type="spellEnd"/>
      <w:r>
        <w:rPr>
          <w:sz w:val="28"/>
          <w:szCs w:val="28"/>
        </w:rPr>
        <w:t xml:space="preserve"> сельская администрация</w:t>
      </w:r>
    </w:p>
    <w:p w:rsidR="000B15F8" w:rsidRPr="0075230C" w:rsidRDefault="000B15F8" w:rsidP="000B15F8">
      <w:pPr>
        <w:pStyle w:val="a3"/>
        <w:jc w:val="center"/>
        <w:rPr>
          <w:b/>
          <w:sz w:val="28"/>
          <w:szCs w:val="28"/>
        </w:rPr>
      </w:pPr>
      <w:r w:rsidRPr="0075230C">
        <w:rPr>
          <w:b/>
          <w:sz w:val="28"/>
          <w:szCs w:val="28"/>
        </w:rPr>
        <w:t>Разработчики программы</w:t>
      </w:r>
    </w:p>
    <w:p w:rsidR="0075230C" w:rsidRPr="0075230C" w:rsidRDefault="0075230C" w:rsidP="0075230C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Польниковская</w:t>
      </w:r>
      <w:proofErr w:type="spellEnd"/>
      <w:r>
        <w:rPr>
          <w:sz w:val="28"/>
          <w:szCs w:val="28"/>
        </w:rPr>
        <w:t xml:space="preserve"> сельская администрация</w:t>
      </w:r>
    </w:p>
    <w:p w:rsidR="000B15F8" w:rsidRPr="0075230C" w:rsidRDefault="000B15F8" w:rsidP="000B15F8">
      <w:pPr>
        <w:pStyle w:val="a3"/>
        <w:jc w:val="center"/>
        <w:rPr>
          <w:b/>
          <w:sz w:val="28"/>
          <w:szCs w:val="28"/>
        </w:rPr>
      </w:pPr>
      <w:r w:rsidRPr="0075230C">
        <w:rPr>
          <w:b/>
          <w:sz w:val="28"/>
          <w:szCs w:val="28"/>
        </w:rPr>
        <w:t>Цели и задачи программ</w:t>
      </w:r>
    </w:p>
    <w:p w:rsidR="000B15F8" w:rsidRPr="0075230C" w:rsidRDefault="000B15F8" w:rsidP="000B15F8">
      <w:pPr>
        <w:pStyle w:val="a3"/>
        <w:jc w:val="both"/>
        <w:rPr>
          <w:sz w:val="28"/>
          <w:szCs w:val="28"/>
        </w:rPr>
      </w:pPr>
      <w:r w:rsidRPr="0075230C">
        <w:rPr>
          <w:sz w:val="28"/>
          <w:szCs w:val="28"/>
        </w:rPr>
        <w:lastRenderedPageBreak/>
        <w:t> </w:t>
      </w:r>
    </w:p>
    <w:p w:rsidR="000B15F8" w:rsidRPr="0075230C" w:rsidRDefault="000B15F8" w:rsidP="000B15F8">
      <w:pPr>
        <w:pStyle w:val="a3"/>
        <w:jc w:val="both"/>
        <w:rPr>
          <w:sz w:val="28"/>
          <w:szCs w:val="28"/>
        </w:rPr>
      </w:pPr>
      <w:r w:rsidRPr="0075230C">
        <w:rPr>
          <w:b/>
          <w:sz w:val="28"/>
          <w:szCs w:val="28"/>
        </w:rPr>
        <w:t>Цель программы</w:t>
      </w:r>
      <w:r w:rsidRPr="0075230C">
        <w:rPr>
          <w:sz w:val="28"/>
          <w:szCs w:val="28"/>
        </w:rPr>
        <w:t xml:space="preserve"> - профилактика проявлений терроризма  и</w:t>
      </w:r>
      <w:r w:rsidRPr="0075230C">
        <w:rPr>
          <w:rStyle w:val="a4"/>
          <w:sz w:val="28"/>
          <w:szCs w:val="28"/>
        </w:rPr>
        <w:t xml:space="preserve"> </w:t>
      </w:r>
      <w:r w:rsidRPr="0075230C">
        <w:rPr>
          <w:sz w:val="28"/>
          <w:szCs w:val="28"/>
        </w:rPr>
        <w:t xml:space="preserve">экстремизма  на территории </w:t>
      </w:r>
      <w:r w:rsidRPr="0075230C">
        <w:rPr>
          <w:rStyle w:val="a6"/>
          <w:sz w:val="28"/>
          <w:szCs w:val="28"/>
        </w:rPr>
        <w:t>  </w:t>
      </w:r>
      <w:proofErr w:type="spellStart"/>
      <w:r w:rsidR="00EE1651" w:rsidRPr="0075230C">
        <w:rPr>
          <w:rStyle w:val="a6"/>
          <w:b w:val="0"/>
          <w:sz w:val="28"/>
          <w:szCs w:val="28"/>
        </w:rPr>
        <w:t>Польниковского</w:t>
      </w:r>
      <w:proofErr w:type="spellEnd"/>
      <w:r w:rsidR="00EE1651" w:rsidRPr="0075230C">
        <w:rPr>
          <w:rStyle w:val="a6"/>
          <w:b w:val="0"/>
          <w:sz w:val="28"/>
          <w:szCs w:val="28"/>
        </w:rPr>
        <w:t xml:space="preserve"> сельского</w:t>
      </w:r>
      <w:r w:rsidR="00EE1651" w:rsidRPr="0075230C">
        <w:rPr>
          <w:rStyle w:val="a6"/>
          <w:sz w:val="28"/>
          <w:szCs w:val="28"/>
        </w:rPr>
        <w:t xml:space="preserve"> </w:t>
      </w:r>
      <w:r w:rsidRPr="0075230C">
        <w:rPr>
          <w:sz w:val="28"/>
          <w:szCs w:val="28"/>
        </w:rPr>
        <w:t>поселения.</w:t>
      </w:r>
    </w:p>
    <w:p w:rsidR="000B15F8" w:rsidRPr="0075230C" w:rsidRDefault="000B15F8" w:rsidP="000B15F8">
      <w:pPr>
        <w:pStyle w:val="a3"/>
        <w:jc w:val="both"/>
        <w:rPr>
          <w:b/>
          <w:sz w:val="28"/>
          <w:szCs w:val="28"/>
        </w:rPr>
      </w:pPr>
      <w:r w:rsidRPr="0075230C">
        <w:rPr>
          <w:b/>
          <w:sz w:val="28"/>
          <w:szCs w:val="28"/>
        </w:rPr>
        <w:t>Задачи программы.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 xml:space="preserve">- разработка и  реализация в  </w:t>
      </w:r>
      <w:proofErr w:type="spellStart"/>
      <w:r w:rsidR="00EE1651" w:rsidRPr="0075230C">
        <w:rPr>
          <w:rStyle w:val="a6"/>
          <w:b w:val="0"/>
          <w:sz w:val="28"/>
          <w:szCs w:val="28"/>
        </w:rPr>
        <w:t>Польниковско</w:t>
      </w:r>
      <w:r w:rsidR="00EE1651">
        <w:rPr>
          <w:rStyle w:val="a6"/>
          <w:b w:val="0"/>
          <w:sz w:val="28"/>
          <w:szCs w:val="28"/>
        </w:rPr>
        <w:t>м</w:t>
      </w:r>
      <w:proofErr w:type="spellEnd"/>
      <w:r w:rsidR="00EE1651" w:rsidRPr="0075230C">
        <w:rPr>
          <w:rStyle w:val="a6"/>
          <w:b w:val="0"/>
          <w:sz w:val="28"/>
          <w:szCs w:val="28"/>
        </w:rPr>
        <w:t xml:space="preserve"> сельско</w:t>
      </w:r>
      <w:r w:rsidR="00EE1651">
        <w:rPr>
          <w:rStyle w:val="a6"/>
          <w:b w:val="0"/>
          <w:sz w:val="28"/>
          <w:szCs w:val="28"/>
        </w:rPr>
        <w:t>м</w:t>
      </w:r>
      <w:r w:rsidR="00EE1651" w:rsidRPr="0075230C">
        <w:rPr>
          <w:rStyle w:val="a6"/>
          <w:sz w:val="28"/>
          <w:szCs w:val="28"/>
        </w:rPr>
        <w:t xml:space="preserve"> </w:t>
      </w:r>
      <w:r w:rsidRPr="0075230C">
        <w:rPr>
          <w:sz w:val="28"/>
          <w:szCs w:val="28"/>
        </w:rPr>
        <w:t>поселении мер по формированию у населения толерантного сознания и поведений, обеспечивающих противодействие пропаганде экстремизма, снижения социально-психологической напряженности в</w:t>
      </w:r>
      <w:r w:rsidRPr="0075230C">
        <w:rPr>
          <w:rStyle w:val="a4"/>
          <w:sz w:val="28"/>
          <w:szCs w:val="28"/>
        </w:rPr>
        <w:t xml:space="preserve"> </w:t>
      </w:r>
      <w:r w:rsidRPr="0075230C">
        <w:rPr>
          <w:sz w:val="28"/>
          <w:szCs w:val="28"/>
        </w:rPr>
        <w:t>обществе;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- разработка и внедрение современных методик изучения состояния общественного мнения, прогнозирование основных тенденций его развития, оценка рисков и последствий деструктивных процессов в обществе;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-разработка и реализация эффективных социальных технологий формирования толерантного сознания и поведения различных категорий населений.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- разработка комплексных мер по снижению негативного воздействия средств массовой информации, рекламы на состояние общественного мнения: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- разработка и внедрение учебных программ для всех ступеней и форм образования.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- реализация комплекса мер по налаживанию и повышению эффективности межэтнического и межконфессионального диалога.</w:t>
      </w:r>
    </w:p>
    <w:p w:rsidR="000B15F8" w:rsidRPr="0075230C" w:rsidRDefault="000B15F8" w:rsidP="000B15F8">
      <w:pPr>
        <w:pStyle w:val="a3"/>
        <w:jc w:val="center"/>
        <w:rPr>
          <w:sz w:val="28"/>
          <w:szCs w:val="28"/>
        </w:rPr>
      </w:pPr>
      <w:r w:rsidRPr="0075230C">
        <w:rPr>
          <w:rStyle w:val="a6"/>
          <w:sz w:val="28"/>
          <w:szCs w:val="28"/>
        </w:rPr>
        <w:t>Сроки,  этапы реализация программы и ее финансирование</w:t>
      </w:r>
    </w:p>
    <w:p w:rsidR="000B15F8" w:rsidRPr="0075230C" w:rsidRDefault="000B15F8" w:rsidP="000B15F8">
      <w:pPr>
        <w:pStyle w:val="a3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 </w:t>
      </w:r>
    </w:p>
    <w:p w:rsidR="000B15F8" w:rsidRPr="0075230C" w:rsidRDefault="000B15F8" w:rsidP="000B15F8">
      <w:pPr>
        <w:pStyle w:val="a3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Программа рассчитана на  период 202</w:t>
      </w:r>
      <w:r w:rsidR="0038347A">
        <w:rPr>
          <w:sz w:val="28"/>
          <w:szCs w:val="28"/>
        </w:rPr>
        <w:t>3</w:t>
      </w:r>
      <w:r w:rsidRPr="0075230C">
        <w:rPr>
          <w:sz w:val="28"/>
          <w:szCs w:val="28"/>
        </w:rPr>
        <w:t xml:space="preserve"> - 202</w:t>
      </w:r>
      <w:r w:rsidR="0038347A">
        <w:rPr>
          <w:sz w:val="28"/>
          <w:szCs w:val="28"/>
        </w:rPr>
        <w:t>7</w:t>
      </w:r>
      <w:r w:rsidRPr="0075230C">
        <w:rPr>
          <w:sz w:val="28"/>
          <w:szCs w:val="28"/>
        </w:rPr>
        <w:t xml:space="preserve"> годы, ее выполнение в сфере профилактики терроризма и экстремизма  в</w:t>
      </w:r>
      <w:r w:rsidR="0038347A">
        <w:rPr>
          <w:sz w:val="28"/>
          <w:szCs w:val="28"/>
        </w:rPr>
        <w:t xml:space="preserve"> </w:t>
      </w:r>
      <w:proofErr w:type="spellStart"/>
      <w:r w:rsidR="0038347A">
        <w:rPr>
          <w:sz w:val="28"/>
          <w:szCs w:val="28"/>
        </w:rPr>
        <w:t>Польниковской</w:t>
      </w:r>
      <w:proofErr w:type="spellEnd"/>
      <w:r w:rsidR="0038347A">
        <w:rPr>
          <w:sz w:val="28"/>
          <w:szCs w:val="28"/>
        </w:rPr>
        <w:t xml:space="preserve"> сельской </w:t>
      </w:r>
      <w:r w:rsidRPr="0075230C">
        <w:rPr>
          <w:sz w:val="28"/>
          <w:szCs w:val="28"/>
        </w:rPr>
        <w:t xml:space="preserve"> администрации предусмотрено провести  в три этапа с ее финансированием: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1 этап – 202</w:t>
      </w:r>
      <w:r w:rsidR="0038347A">
        <w:rPr>
          <w:sz w:val="28"/>
          <w:szCs w:val="28"/>
        </w:rPr>
        <w:t>3</w:t>
      </w:r>
      <w:r w:rsidRPr="0075230C">
        <w:rPr>
          <w:sz w:val="28"/>
          <w:szCs w:val="28"/>
        </w:rPr>
        <w:t>-202</w:t>
      </w:r>
      <w:r w:rsidR="0038347A">
        <w:rPr>
          <w:sz w:val="28"/>
          <w:szCs w:val="28"/>
        </w:rPr>
        <w:t>4</w:t>
      </w:r>
      <w:r w:rsidRPr="0075230C">
        <w:rPr>
          <w:sz w:val="28"/>
          <w:szCs w:val="28"/>
        </w:rPr>
        <w:t xml:space="preserve"> годы- 500 рублей;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2 этап – 202</w:t>
      </w:r>
      <w:r w:rsidR="0038347A">
        <w:rPr>
          <w:sz w:val="28"/>
          <w:szCs w:val="28"/>
        </w:rPr>
        <w:t>5</w:t>
      </w:r>
      <w:r w:rsidRPr="0075230C">
        <w:rPr>
          <w:sz w:val="28"/>
          <w:szCs w:val="28"/>
        </w:rPr>
        <w:t xml:space="preserve"> год – 500 рублей;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3 этап – 202</w:t>
      </w:r>
      <w:r w:rsidR="0038347A">
        <w:rPr>
          <w:sz w:val="28"/>
          <w:szCs w:val="28"/>
        </w:rPr>
        <w:t>6</w:t>
      </w:r>
      <w:r w:rsidRPr="0075230C">
        <w:rPr>
          <w:sz w:val="28"/>
          <w:szCs w:val="28"/>
        </w:rPr>
        <w:t>-202</w:t>
      </w:r>
      <w:r w:rsidR="0038347A">
        <w:rPr>
          <w:sz w:val="28"/>
          <w:szCs w:val="28"/>
        </w:rPr>
        <w:t>7</w:t>
      </w:r>
      <w:r w:rsidRPr="0075230C">
        <w:rPr>
          <w:sz w:val="28"/>
          <w:szCs w:val="28"/>
        </w:rPr>
        <w:t xml:space="preserve"> годы – </w:t>
      </w:r>
      <w:r w:rsidR="0038347A">
        <w:rPr>
          <w:sz w:val="28"/>
          <w:szCs w:val="28"/>
        </w:rPr>
        <w:t>500</w:t>
      </w:r>
      <w:r w:rsidRPr="0075230C">
        <w:rPr>
          <w:sz w:val="28"/>
          <w:szCs w:val="28"/>
        </w:rPr>
        <w:t xml:space="preserve"> рублей.</w:t>
      </w:r>
    </w:p>
    <w:p w:rsidR="000B15F8" w:rsidRPr="0075230C" w:rsidRDefault="000B15F8" w:rsidP="000B15F8">
      <w:pPr>
        <w:pStyle w:val="a3"/>
        <w:jc w:val="center"/>
        <w:rPr>
          <w:b/>
          <w:sz w:val="28"/>
          <w:szCs w:val="28"/>
        </w:rPr>
      </w:pPr>
      <w:r w:rsidRPr="0075230C">
        <w:rPr>
          <w:b/>
          <w:sz w:val="28"/>
          <w:szCs w:val="28"/>
        </w:rPr>
        <w:t>Перечень программных мероприятий</w:t>
      </w:r>
    </w:p>
    <w:p w:rsidR="000B15F8" w:rsidRPr="0075230C" w:rsidRDefault="000B15F8" w:rsidP="000B15F8">
      <w:pPr>
        <w:pStyle w:val="a3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Организационные   мероприятия   по   реализации   программы   приведены   в   приложении   к программе.</w:t>
      </w:r>
    </w:p>
    <w:p w:rsidR="000B15F8" w:rsidRPr="0075230C" w:rsidRDefault="000B15F8" w:rsidP="000B15F8">
      <w:pPr>
        <w:pStyle w:val="a3"/>
        <w:jc w:val="center"/>
        <w:rPr>
          <w:b/>
          <w:sz w:val="28"/>
          <w:szCs w:val="28"/>
        </w:rPr>
      </w:pPr>
      <w:r w:rsidRPr="0075230C">
        <w:rPr>
          <w:b/>
          <w:sz w:val="28"/>
          <w:szCs w:val="28"/>
        </w:rPr>
        <w:t>Исполнители основных мероприятий программы</w:t>
      </w:r>
    </w:p>
    <w:p w:rsidR="000B15F8" w:rsidRPr="0075230C" w:rsidRDefault="000B15F8" w:rsidP="000B15F8">
      <w:pPr>
        <w:pStyle w:val="a3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Органы  местного самоуправления МО «</w:t>
      </w:r>
      <w:proofErr w:type="spellStart"/>
      <w:r w:rsidR="0038347A">
        <w:rPr>
          <w:sz w:val="28"/>
          <w:szCs w:val="28"/>
        </w:rPr>
        <w:t>Польниковское</w:t>
      </w:r>
      <w:proofErr w:type="spellEnd"/>
      <w:r w:rsidR="0038347A">
        <w:rPr>
          <w:sz w:val="28"/>
          <w:szCs w:val="28"/>
        </w:rPr>
        <w:t xml:space="preserve"> сельское </w:t>
      </w:r>
      <w:r w:rsidRPr="0075230C">
        <w:rPr>
          <w:sz w:val="28"/>
          <w:szCs w:val="28"/>
        </w:rPr>
        <w:t xml:space="preserve"> поселение»</w:t>
      </w:r>
    </w:p>
    <w:p w:rsidR="000B15F8" w:rsidRPr="0075230C" w:rsidRDefault="000B15F8" w:rsidP="000B15F8">
      <w:pPr>
        <w:pStyle w:val="a3"/>
        <w:jc w:val="center"/>
        <w:rPr>
          <w:b/>
          <w:sz w:val="28"/>
          <w:szCs w:val="28"/>
        </w:rPr>
      </w:pPr>
      <w:r w:rsidRPr="0075230C">
        <w:rPr>
          <w:b/>
          <w:sz w:val="28"/>
          <w:szCs w:val="28"/>
        </w:rPr>
        <w:t>Ожидаемые конечные результаты реализации программы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rStyle w:val="a6"/>
          <w:sz w:val="28"/>
          <w:szCs w:val="28"/>
        </w:rPr>
        <w:lastRenderedPageBreak/>
        <w:t xml:space="preserve">-  </w:t>
      </w:r>
      <w:r w:rsidRPr="0075230C">
        <w:rPr>
          <w:sz w:val="28"/>
          <w:szCs w:val="28"/>
        </w:rPr>
        <w:t>Создание Эффективной</w:t>
      </w:r>
      <w:r w:rsidRPr="0075230C">
        <w:rPr>
          <w:rStyle w:val="a6"/>
          <w:sz w:val="28"/>
          <w:szCs w:val="28"/>
        </w:rPr>
        <w:t xml:space="preserve"> </w:t>
      </w:r>
      <w:r w:rsidRPr="0075230C">
        <w:rPr>
          <w:sz w:val="28"/>
          <w:szCs w:val="28"/>
        </w:rPr>
        <w:t xml:space="preserve">система мониторинга и прогнозирование социальной напряженности в   </w:t>
      </w:r>
      <w:proofErr w:type="spellStart"/>
      <w:r w:rsidR="0038347A">
        <w:rPr>
          <w:sz w:val="28"/>
          <w:szCs w:val="28"/>
        </w:rPr>
        <w:t>Польниковском</w:t>
      </w:r>
      <w:proofErr w:type="spellEnd"/>
      <w:r w:rsidR="0038347A">
        <w:rPr>
          <w:sz w:val="28"/>
          <w:szCs w:val="28"/>
        </w:rPr>
        <w:t xml:space="preserve"> сельском </w:t>
      </w:r>
      <w:r w:rsidRPr="0075230C">
        <w:rPr>
          <w:sz w:val="28"/>
          <w:szCs w:val="28"/>
        </w:rPr>
        <w:t xml:space="preserve"> поселении;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- создание научно-методической, организационной  и правовой базы с целью внедрения  норм толерантного поведения в социальную практику, снижения социальной напряженности, профилактики террористической и экстремистских  проявлений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- разработка практических рекомендаций для муниципальных органов управления по созданию условий формирования толерантного сознания и поведения, нетерпимости к проявлениям терроризма и экстремизма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- внедрение в социальную практику технологий формирования</w:t>
      </w:r>
      <w:r w:rsidRPr="0075230C">
        <w:rPr>
          <w:rStyle w:val="a6"/>
          <w:sz w:val="28"/>
          <w:szCs w:val="28"/>
        </w:rPr>
        <w:t xml:space="preserve"> </w:t>
      </w:r>
      <w:r w:rsidRPr="0075230C">
        <w:rPr>
          <w:sz w:val="28"/>
          <w:szCs w:val="28"/>
        </w:rPr>
        <w:t>толерантного сознания поведения:</w:t>
      </w:r>
    </w:p>
    <w:p w:rsidR="000B15F8" w:rsidRPr="0075230C" w:rsidRDefault="000B15F8" w:rsidP="000B15F8">
      <w:pPr>
        <w:pStyle w:val="a3"/>
        <w:jc w:val="center"/>
        <w:rPr>
          <w:b/>
          <w:sz w:val="28"/>
          <w:szCs w:val="28"/>
        </w:rPr>
      </w:pPr>
      <w:r w:rsidRPr="0075230C">
        <w:rPr>
          <w:b/>
          <w:sz w:val="28"/>
          <w:szCs w:val="28"/>
        </w:rPr>
        <w:t>Система организации контроля за исполнением программы</w:t>
      </w:r>
    </w:p>
    <w:p w:rsidR="000B15F8" w:rsidRPr="0075230C" w:rsidRDefault="000B15F8" w:rsidP="000B15F8">
      <w:pPr>
        <w:pStyle w:val="a3"/>
        <w:jc w:val="both"/>
        <w:rPr>
          <w:rStyle w:val="a6"/>
          <w:b w:val="0"/>
          <w:bCs w:val="0"/>
          <w:sz w:val="28"/>
          <w:szCs w:val="28"/>
        </w:rPr>
      </w:pPr>
      <w:r w:rsidRPr="0075230C">
        <w:rPr>
          <w:b/>
          <w:sz w:val="28"/>
          <w:szCs w:val="28"/>
        </w:rPr>
        <w:t xml:space="preserve">  </w:t>
      </w:r>
      <w:r w:rsidRPr="0075230C">
        <w:rPr>
          <w:sz w:val="28"/>
          <w:szCs w:val="28"/>
        </w:rPr>
        <w:t xml:space="preserve">Координацию и контроль за исполнением программы осуществляют аппарат антитеррористической комиссии администрации </w:t>
      </w:r>
      <w:proofErr w:type="spellStart"/>
      <w:r w:rsidRPr="0075230C">
        <w:rPr>
          <w:sz w:val="28"/>
          <w:szCs w:val="28"/>
        </w:rPr>
        <w:t>Почепского</w:t>
      </w:r>
      <w:proofErr w:type="spellEnd"/>
      <w:r w:rsidRPr="0075230C">
        <w:rPr>
          <w:sz w:val="28"/>
          <w:szCs w:val="28"/>
        </w:rPr>
        <w:t xml:space="preserve"> </w:t>
      </w:r>
      <w:proofErr w:type="gramStart"/>
      <w:r w:rsidRPr="0075230C">
        <w:rPr>
          <w:sz w:val="28"/>
          <w:szCs w:val="28"/>
        </w:rPr>
        <w:t>района  и</w:t>
      </w:r>
      <w:proofErr w:type="gramEnd"/>
      <w:r w:rsidRPr="0075230C">
        <w:rPr>
          <w:sz w:val="28"/>
          <w:szCs w:val="28"/>
        </w:rPr>
        <w:t xml:space="preserve"> отдел  безопасности жизнедеятельности  ГО и ЧС администрации </w:t>
      </w:r>
      <w:proofErr w:type="spellStart"/>
      <w:r w:rsidRPr="0075230C">
        <w:rPr>
          <w:sz w:val="28"/>
          <w:szCs w:val="28"/>
        </w:rPr>
        <w:t>Почепского</w:t>
      </w:r>
      <w:proofErr w:type="spellEnd"/>
      <w:r w:rsidRPr="0075230C">
        <w:rPr>
          <w:sz w:val="28"/>
          <w:szCs w:val="28"/>
        </w:rPr>
        <w:t xml:space="preserve"> района</w:t>
      </w:r>
    </w:p>
    <w:p w:rsidR="000B15F8" w:rsidRPr="0075230C" w:rsidRDefault="000B15F8" w:rsidP="000B15F8">
      <w:pPr>
        <w:pStyle w:val="a3"/>
        <w:jc w:val="center"/>
        <w:rPr>
          <w:sz w:val="28"/>
          <w:szCs w:val="28"/>
        </w:rPr>
      </w:pPr>
      <w:r w:rsidRPr="0075230C">
        <w:rPr>
          <w:rStyle w:val="a6"/>
          <w:sz w:val="28"/>
          <w:szCs w:val="28"/>
        </w:rPr>
        <w:t>ВВЕДЕНИЕ</w:t>
      </w:r>
    </w:p>
    <w:p w:rsidR="000B15F8" w:rsidRPr="0075230C" w:rsidRDefault="000B15F8" w:rsidP="000B15F8">
      <w:pPr>
        <w:pStyle w:val="a3"/>
        <w:jc w:val="both"/>
        <w:rPr>
          <w:sz w:val="28"/>
          <w:szCs w:val="28"/>
        </w:rPr>
      </w:pPr>
      <w:r w:rsidRPr="0075230C">
        <w:rPr>
          <w:sz w:val="28"/>
          <w:szCs w:val="28"/>
        </w:rPr>
        <w:t xml:space="preserve">      Основаниями для разработки программы "Комплексные меры профилактики проявлений терроризма и экстремизма на территории  </w:t>
      </w:r>
      <w:proofErr w:type="spellStart"/>
      <w:r w:rsidR="0038347A">
        <w:rPr>
          <w:sz w:val="28"/>
          <w:szCs w:val="28"/>
        </w:rPr>
        <w:t>Польниковского</w:t>
      </w:r>
      <w:proofErr w:type="spellEnd"/>
      <w:r w:rsidR="0038347A">
        <w:rPr>
          <w:sz w:val="28"/>
          <w:szCs w:val="28"/>
        </w:rPr>
        <w:t xml:space="preserve"> сельского </w:t>
      </w:r>
      <w:r w:rsidRPr="0075230C">
        <w:rPr>
          <w:sz w:val="28"/>
          <w:szCs w:val="28"/>
        </w:rPr>
        <w:t xml:space="preserve"> поселения" на 20</w:t>
      </w:r>
      <w:r w:rsidR="0038347A">
        <w:rPr>
          <w:sz w:val="28"/>
          <w:szCs w:val="28"/>
        </w:rPr>
        <w:t>23</w:t>
      </w:r>
      <w:r w:rsidRPr="0075230C">
        <w:rPr>
          <w:sz w:val="28"/>
          <w:szCs w:val="28"/>
        </w:rPr>
        <w:t xml:space="preserve"> - 20</w:t>
      </w:r>
      <w:r w:rsidR="0038347A">
        <w:rPr>
          <w:sz w:val="28"/>
          <w:szCs w:val="28"/>
        </w:rPr>
        <w:t>27</w:t>
      </w:r>
      <w:r w:rsidRPr="0075230C">
        <w:rPr>
          <w:sz w:val="28"/>
          <w:szCs w:val="28"/>
        </w:rPr>
        <w:t xml:space="preserve"> годы являются Федеральные законы от 6 марта 2006 года N 35-ФЗ "О противодействии терроризму, от 25 июля 2002 года N 114-ФЗ "О противодействии экстремистской деятельности", протокол восьмого заседания Национального антитеррористического комитета от 5 июня 2007 года,  Постановление администрации Брянской области от 18 ноября 2008 года N 1062</w:t>
      </w:r>
    </w:p>
    <w:p w:rsidR="000B15F8" w:rsidRPr="0075230C" w:rsidRDefault="000B15F8" w:rsidP="000B15F8">
      <w:pPr>
        <w:pStyle w:val="a3"/>
        <w:jc w:val="both"/>
        <w:rPr>
          <w:sz w:val="28"/>
          <w:szCs w:val="28"/>
        </w:rPr>
      </w:pPr>
      <w:r w:rsidRPr="0075230C">
        <w:rPr>
          <w:sz w:val="28"/>
          <w:szCs w:val="28"/>
        </w:rPr>
        <w:t xml:space="preserve">Программа содержит мероприятия направленные на профилактику терроризма и экстремизма на территории   </w:t>
      </w:r>
      <w:proofErr w:type="spellStart"/>
      <w:r w:rsidR="00F270AD">
        <w:rPr>
          <w:sz w:val="28"/>
          <w:szCs w:val="28"/>
        </w:rPr>
        <w:t>Польниковского</w:t>
      </w:r>
      <w:proofErr w:type="spellEnd"/>
      <w:r w:rsidR="00F270AD">
        <w:rPr>
          <w:sz w:val="28"/>
          <w:szCs w:val="28"/>
        </w:rPr>
        <w:t xml:space="preserve"> сельского</w:t>
      </w:r>
      <w:r w:rsidRPr="0075230C">
        <w:rPr>
          <w:sz w:val="28"/>
          <w:szCs w:val="28"/>
        </w:rPr>
        <w:t xml:space="preserve"> поселения</w:t>
      </w:r>
    </w:p>
    <w:p w:rsidR="000B15F8" w:rsidRPr="0075230C" w:rsidRDefault="000B15F8" w:rsidP="000B15F8">
      <w:pPr>
        <w:pStyle w:val="a3"/>
        <w:jc w:val="center"/>
        <w:rPr>
          <w:b/>
          <w:sz w:val="28"/>
          <w:szCs w:val="28"/>
        </w:rPr>
      </w:pPr>
      <w:r w:rsidRPr="0075230C">
        <w:rPr>
          <w:b/>
          <w:sz w:val="28"/>
          <w:szCs w:val="28"/>
        </w:rPr>
        <w:t>1. ХАРАКТЕРИСТИКА ПРОБЛЕМЫ</w:t>
      </w:r>
    </w:p>
    <w:p w:rsidR="000B15F8" w:rsidRPr="0075230C" w:rsidRDefault="000B15F8" w:rsidP="000B15F8">
      <w:pPr>
        <w:pStyle w:val="a3"/>
        <w:jc w:val="both"/>
        <w:rPr>
          <w:sz w:val="28"/>
          <w:szCs w:val="28"/>
        </w:rPr>
      </w:pPr>
      <w:r w:rsidRPr="0075230C">
        <w:rPr>
          <w:sz w:val="28"/>
          <w:szCs w:val="28"/>
        </w:rPr>
        <w:t xml:space="preserve">     Изучение причин терроризма является одной из основных проблем при разработке и</w:t>
      </w:r>
      <w:r w:rsidRPr="0075230C">
        <w:rPr>
          <w:rStyle w:val="a4"/>
          <w:sz w:val="28"/>
          <w:szCs w:val="28"/>
        </w:rPr>
        <w:t xml:space="preserve"> </w:t>
      </w:r>
      <w:r w:rsidRPr="0075230C">
        <w:rPr>
          <w:sz w:val="28"/>
          <w:szCs w:val="28"/>
        </w:rPr>
        <w:t>совершенствовании правовых мер</w:t>
      </w:r>
      <w:r w:rsidRPr="0075230C">
        <w:rPr>
          <w:rStyle w:val="a4"/>
          <w:sz w:val="28"/>
          <w:szCs w:val="28"/>
        </w:rPr>
        <w:t xml:space="preserve"> </w:t>
      </w:r>
      <w:r w:rsidRPr="0075230C">
        <w:rPr>
          <w:sz w:val="28"/>
          <w:szCs w:val="28"/>
        </w:rPr>
        <w:t>борьбы с терроризмом. От того, насколько точно будут установлены причины этого особо опасного преступления, будет зависеть эффективность принимаемых мер по борьбе с</w:t>
      </w:r>
      <w:r w:rsidRPr="0075230C">
        <w:rPr>
          <w:rStyle w:val="a4"/>
          <w:sz w:val="28"/>
          <w:szCs w:val="28"/>
        </w:rPr>
        <w:t xml:space="preserve"> </w:t>
      </w:r>
      <w:r w:rsidRPr="0075230C">
        <w:rPr>
          <w:sz w:val="28"/>
          <w:szCs w:val="28"/>
        </w:rPr>
        <w:t>ним и их дальнейшее совершенствование. В</w:t>
      </w:r>
      <w:r w:rsidRPr="0075230C">
        <w:rPr>
          <w:rStyle w:val="a4"/>
          <w:sz w:val="28"/>
          <w:szCs w:val="28"/>
        </w:rPr>
        <w:t xml:space="preserve"> </w:t>
      </w:r>
      <w:r w:rsidRPr="0075230C">
        <w:rPr>
          <w:sz w:val="28"/>
          <w:szCs w:val="28"/>
        </w:rPr>
        <w:t xml:space="preserve">российской криминологической науке под причинами преступности, в том числе и различных видов терроризма, принято понимать, т.е. социальные явления, которые порождают </w:t>
      </w:r>
      <w:r w:rsidRPr="0075230C">
        <w:rPr>
          <w:sz w:val="28"/>
          <w:szCs w:val="28"/>
        </w:rPr>
        <w:lastRenderedPageBreak/>
        <w:t xml:space="preserve">преступность как свое закономерное следствие. При достаточно большом выборе оснований криминологической классификации причин и условий преступности в отечественной криминологии выделяются факторы, характеризующее терроризм по содержанию или сферам социальной жизни. К таковым, как правило, относятся правовые социально-экономические, </w:t>
      </w:r>
      <w:r w:rsidRPr="0075230C">
        <w:rPr>
          <w:rStyle w:val="a6"/>
          <w:b w:val="0"/>
          <w:sz w:val="28"/>
          <w:szCs w:val="28"/>
        </w:rPr>
        <w:t>организационно-управленческие</w:t>
      </w:r>
      <w:r w:rsidRPr="0075230C">
        <w:rPr>
          <w:rStyle w:val="a6"/>
          <w:sz w:val="28"/>
          <w:szCs w:val="28"/>
        </w:rPr>
        <w:t xml:space="preserve">, </w:t>
      </w:r>
      <w:r w:rsidRPr="0075230C">
        <w:rPr>
          <w:sz w:val="28"/>
          <w:szCs w:val="28"/>
        </w:rPr>
        <w:t>воспитательные, идеологические, психологические, социально-политические и другие причины и условия ял и процессы и явления, вызывающие преступность в этих сферах жизни. В основе этого сложнейшего и многоликого явления лежит множество причин - политических, экономических, религиозных, исторических, межгосударственных и т.п. Они редко проявляются в чистом виде смешиваются переплетаются: маскируются.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Согласно статье 3</w:t>
      </w:r>
      <w:r w:rsidRPr="0075230C">
        <w:rPr>
          <w:rStyle w:val="a4"/>
          <w:sz w:val="28"/>
          <w:szCs w:val="28"/>
        </w:rPr>
        <w:t xml:space="preserve"> </w:t>
      </w:r>
      <w:r w:rsidRPr="0075230C">
        <w:rPr>
          <w:sz w:val="28"/>
          <w:szCs w:val="28"/>
        </w:rPr>
        <w:t>Федерального закона от 6 марта 2006 года N 35-ФЗ "О противодействии терроризму</w:t>
      </w:r>
      <w:proofErr w:type="gramStart"/>
      <w:r w:rsidRPr="0075230C">
        <w:rPr>
          <w:sz w:val="28"/>
          <w:szCs w:val="28"/>
        </w:rPr>
        <w:t>"</w:t>
      </w:r>
      <w:proofErr w:type="gramEnd"/>
      <w:r w:rsidRPr="0075230C">
        <w:rPr>
          <w:sz w:val="28"/>
          <w:szCs w:val="28"/>
        </w:rPr>
        <w:t xml:space="preserve"> противодействие терроризму - это деятельность органов государственной власти и органов местного самоуправления по 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-предупреждению терроризма, в том числе по выявлению и последующему устранению</w:t>
      </w:r>
      <w:r w:rsidRPr="0075230C">
        <w:rPr>
          <w:sz w:val="28"/>
          <w:szCs w:val="28"/>
        </w:rPr>
        <w:br/>
        <w:t>причин    и    условий,    способствующих    совершению   террористических    актов    (профилактика терроризма).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- выявлению, предупреждению, пресечению, раскрытию и расследованию террористического акта (борьба с терроризмом);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- минимизации и (или) ликвидации последствий проявлений терроризма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 xml:space="preserve">     Анализ большинства террористических актов показывает, что в процессе подготовки к реализации своих преступных замыслов террористы в той или иной степени попадали в по</w:t>
      </w:r>
      <w:r w:rsidR="00F270AD">
        <w:rPr>
          <w:sz w:val="28"/>
          <w:szCs w:val="28"/>
        </w:rPr>
        <w:t>ле</w:t>
      </w:r>
      <w:r w:rsidRPr="0075230C">
        <w:rPr>
          <w:sz w:val="28"/>
          <w:szCs w:val="28"/>
        </w:rPr>
        <w:t xml:space="preserve"> зрения, как правоохранительных органов, так и населения. Понятно, что незамеченными для какого-то числа окружающих людей они не оставались. Однако ввиду сохраняющегося в обществе правового нигилизма острой и адекватной реакции при этих соприкосновениях не последовало.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Необходимо отметить, что в отечественной юридической литературе терроризм рассматривается как крайняя форма проявления экстремизма. Под экстремизмом (экстремистской деятельностью) в  Российской правовой доктрине понимается:</w:t>
      </w:r>
    </w:p>
    <w:p w:rsidR="000B15F8" w:rsidRPr="0075230C" w:rsidRDefault="000B15F8" w:rsidP="00F270AD">
      <w:pPr>
        <w:pStyle w:val="a3"/>
        <w:spacing w:before="0" w:beforeAutospacing="0" w:after="0" w:afterAutospacing="0"/>
        <w:rPr>
          <w:sz w:val="28"/>
          <w:szCs w:val="28"/>
        </w:rPr>
      </w:pPr>
      <w:r w:rsidRPr="0075230C">
        <w:rPr>
          <w:sz w:val="28"/>
          <w:szCs w:val="28"/>
        </w:rPr>
        <w:t>- деятельность физических лиц и различных организаций {религиозных, общественных</w:t>
      </w:r>
      <w:r w:rsidR="00F270AD">
        <w:rPr>
          <w:sz w:val="28"/>
          <w:szCs w:val="28"/>
        </w:rPr>
        <w:t xml:space="preserve"> </w:t>
      </w:r>
      <w:r w:rsidRPr="0075230C">
        <w:rPr>
          <w:sz w:val="28"/>
          <w:szCs w:val="28"/>
        </w:rPr>
        <w:t>т. д.)</w:t>
      </w:r>
      <w:r w:rsidR="00F270AD">
        <w:rPr>
          <w:sz w:val="28"/>
          <w:szCs w:val="28"/>
        </w:rPr>
        <w:t xml:space="preserve"> </w:t>
      </w:r>
      <w:proofErr w:type="gramStart"/>
      <w:r w:rsidRPr="0075230C">
        <w:rPr>
          <w:sz w:val="28"/>
          <w:szCs w:val="28"/>
        </w:rPr>
        <w:t>планированию,   </w:t>
      </w:r>
      <w:proofErr w:type="gramEnd"/>
      <w:r w:rsidRPr="0075230C">
        <w:rPr>
          <w:sz w:val="28"/>
          <w:szCs w:val="28"/>
        </w:rPr>
        <w:t xml:space="preserve"> организации,    подготовке   и   совершению   действий,    направленных   на насильственное изменение основ конституционного строя и нарушение целостности России подрыв</w:t>
      </w:r>
      <w:r w:rsidR="00F270AD">
        <w:rPr>
          <w:sz w:val="28"/>
          <w:szCs w:val="28"/>
        </w:rPr>
        <w:t xml:space="preserve"> </w:t>
      </w:r>
      <w:r w:rsidRPr="0075230C">
        <w:rPr>
          <w:sz w:val="28"/>
          <w:szCs w:val="28"/>
        </w:rPr>
        <w:t>безопасности   страны,   захват   или   присвоение   властных   полномочии,   создание   незаконных вооруженных формирований, осуществление террористической деятельности и т.д.</w:t>
      </w:r>
    </w:p>
    <w:p w:rsidR="000B15F8" w:rsidRPr="0075230C" w:rsidRDefault="000B15F8" w:rsidP="00F270AD">
      <w:pPr>
        <w:pStyle w:val="a3"/>
        <w:spacing w:before="0" w:beforeAutospacing="0" w:after="0" w:afterAutospacing="0"/>
        <w:rPr>
          <w:sz w:val="28"/>
          <w:szCs w:val="28"/>
        </w:rPr>
      </w:pPr>
      <w:r w:rsidRPr="0075230C">
        <w:rPr>
          <w:rStyle w:val="a4"/>
          <w:sz w:val="28"/>
          <w:szCs w:val="28"/>
        </w:rPr>
        <w:t xml:space="preserve">- </w:t>
      </w:r>
      <w:r w:rsidRPr="0075230C">
        <w:rPr>
          <w:sz w:val="28"/>
          <w:szCs w:val="28"/>
        </w:rPr>
        <w:t>пропаганда  и  публичная демонстрация   нацистской  и  сходной  с  ней   атрибутики  или Символики;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lastRenderedPageBreak/>
        <w:t>-публичные призывы к указанной деятельности: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-финансирование указанной деятельности.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В соответствии со статьей 1 Федерального закона от 25 июля 2002 года N 114-ФЗ "О противодействии экстремистской деятельности" экстремистская деятельность (экстремизм) - это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- насильственное   изменение   основ   конституционного  строя   и нарушение   целостности  российской Федерации: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-публичное оправдание терроризма и</w:t>
      </w:r>
      <w:r w:rsidRPr="0075230C">
        <w:rPr>
          <w:rStyle w:val="a4"/>
          <w:sz w:val="28"/>
          <w:szCs w:val="28"/>
        </w:rPr>
        <w:t xml:space="preserve">  </w:t>
      </w:r>
      <w:r w:rsidRPr="0075230C">
        <w:rPr>
          <w:sz w:val="28"/>
          <w:szCs w:val="28"/>
        </w:rPr>
        <w:t>иная террористическая деятельность.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-возбуждение социальной, расовой, национальной или религиозной розни,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-пропаганда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-нарушение прав, свобод и законных интересов человека и гражданина в зависимости  от его социальной, расовой, национальной, религиозной или языковой принадлежности или отношения  к религии;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-воспрепятствование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      -воспрепятствование законной деятельности государственных органов, органов местного самоуправления  избирательных комиссий, общественных и религиозных объединений или иных организаций, соединенное с насилием либо угрозой его применения: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- совершение преступлений по мотивам, указанным в пункте «е</w:t>
      </w:r>
      <w:r w:rsidRPr="0075230C">
        <w:rPr>
          <w:sz w:val="28"/>
          <w:szCs w:val="28"/>
          <w:vertAlign w:val="superscript"/>
        </w:rPr>
        <w:t>:</w:t>
      </w:r>
      <w:r w:rsidRPr="0075230C">
        <w:rPr>
          <w:sz w:val="28"/>
          <w:szCs w:val="28"/>
        </w:rPr>
        <w:t>» части первой стать 63 Уголовного кодекса Российской Федерации;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- пропаганда и публичное демонстрирование нацистской атрибутики или символики либо атрибутики или символики, сходных с нацистской до степени смешения,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 xml:space="preserve">- публичные призывы </w:t>
      </w:r>
      <w:r w:rsidRPr="0075230C">
        <w:rPr>
          <w:rStyle w:val="a4"/>
          <w:i w:val="0"/>
          <w:sz w:val="28"/>
          <w:szCs w:val="28"/>
        </w:rPr>
        <w:t>к</w:t>
      </w:r>
      <w:r w:rsidRPr="0075230C">
        <w:rPr>
          <w:rStyle w:val="a4"/>
          <w:sz w:val="28"/>
          <w:szCs w:val="28"/>
        </w:rPr>
        <w:t xml:space="preserve"> </w:t>
      </w:r>
      <w:r w:rsidRPr="0075230C">
        <w:rPr>
          <w:sz w:val="28"/>
          <w:szCs w:val="28"/>
        </w:rPr>
        <w:t>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</w:t>
      </w:r>
      <w:r w:rsidRPr="0075230C">
        <w:rPr>
          <w:sz w:val="28"/>
          <w:szCs w:val="28"/>
        </w:rPr>
        <w:br/>
        <w:t>распространения;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- публичное заведомо ложное обвинение лица  замещающего государственную должность Российской   Федерации   или   государственную  должность  субъекта   Российской   Федерации,   в совершении  им в период исполнения своих должностных обязанностей деяний   указанных  в</w:t>
      </w:r>
      <w:r w:rsidRPr="0075230C">
        <w:rPr>
          <w:sz w:val="28"/>
          <w:szCs w:val="28"/>
        </w:rPr>
        <w:br/>
        <w:t>настоящей статье и являющихся преступлением;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- организация и подготовка указанных деяний, а также подстрекательство к их осуществлению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- финансирование указанных деяний либо иное содействие, в их организации 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 xml:space="preserve">Необходима организация и проведение разъяснительной работы среди населения, скоординированные совместные усилия представителей всех </w:t>
      </w:r>
      <w:r w:rsidRPr="0075230C">
        <w:rPr>
          <w:sz w:val="28"/>
          <w:szCs w:val="28"/>
        </w:rPr>
        <w:lastRenderedPageBreak/>
        <w:t>ветвей власти, правоохранительных органов и самого населения по устранению причин, порождающих террористические экстремистские проявления.</w:t>
      </w:r>
    </w:p>
    <w:p w:rsidR="000B15F8" w:rsidRPr="00F270AD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270AD">
        <w:rPr>
          <w:sz w:val="28"/>
          <w:szCs w:val="28"/>
        </w:rPr>
        <w:t>Важнейшее место в борьбе с терроризмом и экстремизмом занимает предупреждение его</w:t>
      </w:r>
      <w:r w:rsidRPr="00F270AD">
        <w:rPr>
          <w:rStyle w:val="a4"/>
          <w:sz w:val="28"/>
          <w:szCs w:val="28"/>
        </w:rPr>
        <w:t xml:space="preserve">  </w:t>
      </w:r>
      <w:r w:rsidRPr="00F270AD">
        <w:rPr>
          <w:sz w:val="28"/>
          <w:szCs w:val="28"/>
        </w:rPr>
        <w:t>проявлений.</w:t>
      </w:r>
    </w:p>
    <w:p w:rsidR="000B15F8" w:rsidRPr="00F270AD" w:rsidRDefault="000B15F8" w:rsidP="00F270AD">
      <w:pPr>
        <w:pStyle w:val="a7"/>
        <w:rPr>
          <w:rFonts w:ascii="Times New Roman" w:hAnsi="Times New Roman" w:cs="Times New Roman"/>
          <w:sz w:val="28"/>
          <w:szCs w:val="28"/>
        </w:rPr>
      </w:pPr>
      <w:r w:rsidRPr="00F270AD">
        <w:rPr>
          <w:rFonts w:ascii="Times New Roman" w:hAnsi="Times New Roman" w:cs="Times New Roman"/>
          <w:sz w:val="28"/>
          <w:szCs w:val="28"/>
        </w:rPr>
        <w:t>Предупредить - значит, предотвратит</w:t>
      </w:r>
      <w:r w:rsidR="00F270AD" w:rsidRPr="00F270AD">
        <w:rPr>
          <w:rFonts w:ascii="Times New Roman" w:hAnsi="Times New Roman" w:cs="Times New Roman"/>
          <w:sz w:val="28"/>
          <w:szCs w:val="28"/>
        </w:rPr>
        <w:t>ь</w:t>
      </w:r>
      <w:r w:rsidRPr="00F270AD">
        <w:rPr>
          <w:rFonts w:ascii="Times New Roman" w:hAnsi="Times New Roman" w:cs="Times New Roman"/>
          <w:sz w:val="28"/>
          <w:szCs w:val="28"/>
        </w:rPr>
        <w:t xml:space="preserve">  что-либо заранее принятыми мерами, определить, сделать что-либо ранее, чем что-нибудь произошло. Предупреждение терроризма  и экстремизма можно рассматривать как минимум в двух аспектах. Во-первых, предупреждение и повышение эффективности борьбы с указанными проявлениями – одна из первостепенных задач любого современного государства. </w:t>
      </w:r>
      <w:proofErr w:type="gramStart"/>
      <w:r w:rsidRPr="00F270AD">
        <w:rPr>
          <w:rFonts w:ascii="Times New Roman" w:hAnsi="Times New Roman" w:cs="Times New Roman"/>
          <w:sz w:val="28"/>
          <w:szCs w:val="28"/>
        </w:rPr>
        <w:t>Во вторых</w:t>
      </w:r>
      <w:proofErr w:type="gramEnd"/>
      <w:r w:rsidRPr="00F270AD">
        <w:rPr>
          <w:rFonts w:ascii="Times New Roman" w:hAnsi="Times New Roman" w:cs="Times New Roman"/>
          <w:sz w:val="28"/>
          <w:szCs w:val="28"/>
        </w:rPr>
        <w:t>, предупреждение есть комплексная система мер социально-экономического, политического и юридического характера, направленная на предотвращение</w:t>
      </w:r>
    </w:p>
    <w:p w:rsidR="000B15F8" w:rsidRPr="00F270AD" w:rsidRDefault="000B15F8" w:rsidP="00F270AD">
      <w:pPr>
        <w:pStyle w:val="a7"/>
        <w:rPr>
          <w:rFonts w:ascii="Times New Roman" w:hAnsi="Times New Roman" w:cs="Times New Roman"/>
          <w:sz w:val="28"/>
          <w:szCs w:val="28"/>
        </w:rPr>
      </w:pPr>
      <w:r w:rsidRPr="00F270AD">
        <w:rPr>
          <w:rFonts w:ascii="Times New Roman" w:hAnsi="Times New Roman" w:cs="Times New Roman"/>
          <w:sz w:val="28"/>
          <w:szCs w:val="28"/>
        </w:rPr>
        <w:t>возникновения террористических и экстремистских организаций (группировок), совершения противоправных акций, целью которой является обеспечение общественной безопасности населения, защита политических, экономических и международных интересов государства.</w:t>
      </w:r>
    </w:p>
    <w:p w:rsidR="000B15F8" w:rsidRPr="0075230C" w:rsidRDefault="000B15F8" w:rsidP="000B15F8">
      <w:pPr>
        <w:pStyle w:val="a3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Противодействие экстремизму это не только задача государства, необходимы консолидированные усилия политических партий, общественных организаций всего гражданского общества, всех граждан страны, Экстремизм многолик и крайне опасен, его проявления - от хулиганских действий до актов вандализма и насилия - опираются, как правило, на системные идеологические воззрения.  В их основе - ксенофобия национальная и религиозная нетерпимость. Существует проблема легкодоступности материалов, пропагандирующих экстремизм.</w:t>
      </w:r>
    </w:p>
    <w:p w:rsidR="000B15F8" w:rsidRPr="0075230C" w:rsidRDefault="000B15F8" w:rsidP="000B15F8">
      <w:pPr>
        <w:pStyle w:val="a3"/>
        <w:jc w:val="both"/>
        <w:rPr>
          <w:sz w:val="28"/>
          <w:szCs w:val="28"/>
        </w:rPr>
      </w:pPr>
      <w:r w:rsidRPr="0075230C">
        <w:rPr>
          <w:sz w:val="28"/>
          <w:szCs w:val="28"/>
        </w:rPr>
        <w:t xml:space="preserve">Необходима грамотная превентивная политика по борьбе с терроризмом и экстремизмом. Предупреждение должно заключаться в выявлении устранении нейтрализации, локализации и минимизации воздействия тех факторов, которые либо порождают терроризм, либо ему благоприятствуют. Профилактика должна осуществляться на </w:t>
      </w:r>
      <w:proofErr w:type="spellStart"/>
      <w:r w:rsidRPr="0075230C">
        <w:rPr>
          <w:sz w:val="28"/>
          <w:szCs w:val="28"/>
        </w:rPr>
        <w:t>допреступных</w:t>
      </w:r>
      <w:proofErr w:type="spellEnd"/>
      <w:r w:rsidRPr="0075230C">
        <w:rPr>
          <w:sz w:val="28"/>
          <w:szCs w:val="28"/>
        </w:rPr>
        <w:t xml:space="preserve"> стадиях развития негативных процессов, то есть на этапах, когда формируется мотивация противоправного поведения. Необходимо полностью задействовать не только возможности всех органов государственной власти, участвующих в рамках своей компетенции в предупреждении террористической и экстремистской деятельности, но также и негосударственных структур Сложившаяся к настоящему времени обстановка требует мобилизации на борьбу с названными проявлениями самых широких слоев населения. Для противодействия экстремизму и терроризму необходима массовая разъяснительная работа среди населения с привлечением специалистов в области теологии, обществоведения, психологии, юриспруденции и </w:t>
      </w:r>
      <w:r w:rsidRPr="00F270AD">
        <w:rPr>
          <w:rStyle w:val="a4"/>
          <w:i w:val="0"/>
          <w:sz w:val="28"/>
          <w:szCs w:val="28"/>
        </w:rPr>
        <w:t xml:space="preserve">в </w:t>
      </w:r>
      <w:r w:rsidRPr="0075230C">
        <w:rPr>
          <w:sz w:val="28"/>
          <w:szCs w:val="28"/>
        </w:rPr>
        <w:t>средствах массовой информации</w:t>
      </w:r>
    </w:p>
    <w:p w:rsidR="000B15F8" w:rsidRPr="0075230C" w:rsidRDefault="000B15F8" w:rsidP="000B15F8">
      <w:pPr>
        <w:pStyle w:val="a3"/>
        <w:jc w:val="both"/>
        <w:rPr>
          <w:sz w:val="28"/>
          <w:szCs w:val="28"/>
        </w:rPr>
      </w:pPr>
      <w:r w:rsidRPr="0075230C">
        <w:rPr>
          <w:sz w:val="28"/>
          <w:szCs w:val="28"/>
        </w:rPr>
        <w:lastRenderedPageBreak/>
        <w:t xml:space="preserve">Перечисленные проблемы явились основанием для разработки программы "Комплексные меры профилактики проявлений терроризма и экстремизма на территории </w:t>
      </w:r>
      <w:proofErr w:type="spellStart"/>
      <w:r w:rsidR="00F270AD">
        <w:rPr>
          <w:sz w:val="28"/>
          <w:szCs w:val="28"/>
        </w:rPr>
        <w:t>Польниковского</w:t>
      </w:r>
      <w:proofErr w:type="spellEnd"/>
      <w:r w:rsidR="00F270AD">
        <w:rPr>
          <w:sz w:val="28"/>
          <w:szCs w:val="28"/>
        </w:rPr>
        <w:t xml:space="preserve"> сельского</w:t>
      </w:r>
      <w:r w:rsidRPr="0075230C">
        <w:rPr>
          <w:sz w:val="28"/>
          <w:szCs w:val="28"/>
        </w:rPr>
        <w:t xml:space="preserve"> поселения»  на 202</w:t>
      </w:r>
      <w:r w:rsidR="00F270AD">
        <w:rPr>
          <w:sz w:val="28"/>
          <w:szCs w:val="28"/>
        </w:rPr>
        <w:t>3</w:t>
      </w:r>
      <w:r w:rsidRPr="0075230C">
        <w:rPr>
          <w:sz w:val="28"/>
          <w:szCs w:val="28"/>
        </w:rPr>
        <w:t xml:space="preserve"> - 202</w:t>
      </w:r>
      <w:r w:rsidR="00F270AD">
        <w:rPr>
          <w:sz w:val="28"/>
          <w:szCs w:val="28"/>
        </w:rPr>
        <w:t>7</w:t>
      </w:r>
      <w:r w:rsidRPr="0075230C">
        <w:rPr>
          <w:sz w:val="28"/>
          <w:szCs w:val="28"/>
        </w:rPr>
        <w:t xml:space="preserve"> годы.</w:t>
      </w:r>
    </w:p>
    <w:p w:rsidR="000B15F8" w:rsidRPr="0075230C" w:rsidRDefault="000B15F8" w:rsidP="000B15F8">
      <w:pPr>
        <w:pStyle w:val="a3"/>
        <w:jc w:val="center"/>
        <w:rPr>
          <w:b/>
          <w:sz w:val="28"/>
          <w:szCs w:val="28"/>
        </w:rPr>
      </w:pPr>
      <w:r w:rsidRPr="0075230C">
        <w:rPr>
          <w:b/>
          <w:sz w:val="28"/>
          <w:szCs w:val="28"/>
        </w:rPr>
        <w:t>2. ЦЕЛЬ И ЗАДАЧИ ПРОГРАММЫ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 xml:space="preserve">  Основной целью программы являются профилактика терроризма и экстремизма на территории </w:t>
      </w:r>
      <w:proofErr w:type="spellStart"/>
      <w:r w:rsidR="00F270AD">
        <w:rPr>
          <w:sz w:val="28"/>
          <w:szCs w:val="28"/>
        </w:rPr>
        <w:t>Польниковского</w:t>
      </w:r>
      <w:proofErr w:type="spellEnd"/>
      <w:r w:rsidR="00F270AD">
        <w:rPr>
          <w:sz w:val="28"/>
          <w:szCs w:val="28"/>
        </w:rPr>
        <w:t xml:space="preserve"> сельского</w:t>
      </w:r>
      <w:r w:rsidRPr="0075230C">
        <w:rPr>
          <w:sz w:val="28"/>
          <w:szCs w:val="28"/>
        </w:rPr>
        <w:t xml:space="preserve"> поселения.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 xml:space="preserve">  Для достижения поставленной цели предусматривается решение следующих задач: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 xml:space="preserve">Разработка и реализация в </w:t>
      </w:r>
      <w:proofErr w:type="spellStart"/>
      <w:r w:rsidR="00F37C2B">
        <w:rPr>
          <w:sz w:val="28"/>
          <w:szCs w:val="28"/>
        </w:rPr>
        <w:t>Польниковском</w:t>
      </w:r>
      <w:proofErr w:type="spellEnd"/>
      <w:r w:rsidR="00F37C2B">
        <w:rPr>
          <w:sz w:val="28"/>
          <w:szCs w:val="28"/>
        </w:rPr>
        <w:t xml:space="preserve"> сельском </w:t>
      </w:r>
      <w:r w:rsidRPr="0075230C">
        <w:rPr>
          <w:sz w:val="28"/>
          <w:szCs w:val="28"/>
        </w:rPr>
        <w:t xml:space="preserve"> поселении мер по формированию у населения толерантного сознания и поведения, обеспечивающих  противодействие  пропаганде экстремизма, снижение  социально-психологической напряженности в обществе;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 xml:space="preserve"> Разработка и внедрение современных методик изучения состояния общественного мнения, прогнозирование основных тенденций  его развития, оценка рисков и последствий деструктивных процессов в обществе.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Разработка и реализация эффективных социальных технологий формирования толерантного сознания и поведения у различных категорий населения;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Разработка и внедрение учебных программ для всех ступеней и форм образования;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Разработка  комплексных мер по снижению негативного воздействия на состояние общественного мнения средств массовой информации, рекламы;</w:t>
      </w:r>
    </w:p>
    <w:p w:rsidR="000B15F8" w:rsidRPr="0075230C" w:rsidRDefault="000B15F8" w:rsidP="000B15F8">
      <w:pPr>
        <w:pStyle w:val="a3"/>
        <w:jc w:val="center"/>
        <w:rPr>
          <w:rStyle w:val="a6"/>
          <w:sz w:val="28"/>
          <w:szCs w:val="28"/>
        </w:rPr>
      </w:pPr>
      <w:r w:rsidRPr="0075230C">
        <w:rPr>
          <w:rStyle w:val="a6"/>
          <w:sz w:val="28"/>
          <w:szCs w:val="28"/>
        </w:rPr>
        <w:t>3. СРОКИ И ЭТАПЫ  РЕАЛИЗАЦИИ ПРОГРАММЫ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 w:rsidRPr="0075230C">
        <w:rPr>
          <w:rStyle w:val="a6"/>
          <w:b w:val="0"/>
          <w:sz w:val="28"/>
          <w:szCs w:val="28"/>
        </w:rPr>
        <w:t xml:space="preserve">   Мероприятия, предусмотренные программой, предлагается осуществить в 202</w:t>
      </w:r>
      <w:r w:rsidR="002454CF">
        <w:rPr>
          <w:rStyle w:val="a6"/>
          <w:b w:val="0"/>
          <w:sz w:val="28"/>
          <w:szCs w:val="28"/>
        </w:rPr>
        <w:t>3</w:t>
      </w:r>
      <w:r w:rsidRPr="0075230C">
        <w:rPr>
          <w:rStyle w:val="a6"/>
          <w:b w:val="0"/>
          <w:sz w:val="28"/>
          <w:szCs w:val="28"/>
        </w:rPr>
        <w:t>-202</w:t>
      </w:r>
      <w:r w:rsidR="002454CF">
        <w:rPr>
          <w:rStyle w:val="a6"/>
          <w:b w:val="0"/>
          <w:sz w:val="28"/>
          <w:szCs w:val="28"/>
        </w:rPr>
        <w:t>3</w:t>
      </w:r>
      <w:r w:rsidRPr="0075230C">
        <w:rPr>
          <w:rStyle w:val="a6"/>
          <w:b w:val="0"/>
          <w:sz w:val="28"/>
          <w:szCs w:val="28"/>
        </w:rPr>
        <w:t xml:space="preserve"> годах: 1 этап – завершение реализации намеченных мероприятий по действующим программам  профилактики террористических  и экстремистских проявлений,  интеграция  ведомственных систем, связанных с обеспечением правопорядка и безопасности граждан, создание правовой базы и формирование систем профилактики  на всех уровнях, включая муниципальные образования; разработка методологических основ профилактики  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 w:rsidRPr="0075230C">
        <w:rPr>
          <w:rStyle w:val="a6"/>
          <w:b w:val="0"/>
          <w:sz w:val="28"/>
          <w:szCs w:val="28"/>
        </w:rPr>
        <w:t>терроризма и экстремизма, обобщение опыта других по данному вопросу;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 w:rsidRPr="0075230C">
        <w:rPr>
          <w:rStyle w:val="a6"/>
          <w:b w:val="0"/>
          <w:sz w:val="28"/>
          <w:szCs w:val="28"/>
        </w:rPr>
        <w:t xml:space="preserve">2 этап- развертывание единой системы толерантного сознания и </w:t>
      </w:r>
      <w:proofErr w:type="gramStart"/>
      <w:r w:rsidRPr="0075230C">
        <w:rPr>
          <w:rStyle w:val="a6"/>
          <w:b w:val="0"/>
          <w:sz w:val="28"/>
          <w:szCs w:val="28"/>
        </w:rPr>
        <w:t>поведения ,</w:t>
      </w:r>
      <w:proofErr w:type="gramEnd"/>
      <w:r w:rsidRPr="0075230C">
        <w:rPr>
          <w:rStyle w:val="a6"/>
          <w:b w:val="0"/>
          <w:sz w:val="28"/>
          <w:szCs w:val="28"/>
        </w:rPr>
        <w:t xml:space="preserve"> всех уровней , включая муниципальные образования, внедрение  технологий профилактики;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75230C">
        <w:rPr>
          <w:rStyle w:val="a6"/>
          <w:b w:val="0"/>
          <w:sz w:val="28"/>
          <w:szCs w:val="28"/>
        </w:rPr>
        <w:t>3 этап – полноценное функционирование системы профилактики террористических и экстремистских проявлений, достижение по основным параметрам намеченных конечных целей – по оздоровлению обстановки в области и повышению  уровня защищенности граждан от преступных посягательств.</w:t>
      </w:r>
    </w:p>
    <w:p w:rsidR="000B15F8" w:rsidRPr="0075230C" w:rsidRDefault="000B15F8" w:rsidP="000B15F8">
      <w:pPr>
        <w:pStyle w:val="a3"/>
        <w:jc w:val="center"/>
        <w:rPr>
          <w:sz w:val="28"/>
          <w:szCs w:val="28"/>
        </w:rPr>
      </w:pPr>
      <w:r w:rsidRPr="0075230C">
        <w:rPr>
          <w:rStyle w:val="a6"/>
          <w:sz w:val="28"/>
          <w:szCs w:val="28"/>
        </w:rPr>
        <w:lastRenderedPageBreak/>
        <w:t>4.СОСТАВ ПРОГРАММНЫХ МЕРОПРИЯТИЙ</w:t>
      </w:r>
    </w:p>
    <w:p w:rsidR="000B15F8" w:rsidRPr="0075230C" w:rsidRDefault="000B15F8" w:rsidP="000B15F8">
      <w:pPr>
        <w:pStyle w:val="a3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Основным принципом при группировке мероприятий служит направленность на достижение цели программы и выполнение поставленных задач. Основные направления программных мероприятий отражены в приложении к программе</w:t>
      </w:r>
    </w:p>
    <w:p w:rsidR="000B15F8" w:rsidRPr="0075230C" w:rsidRDefault="000B15F8" w:rsidP="000B15F8">
      <w:pPr>
        <w:pStyle w:val="a3"/>
        <w:jc w:val="center"/>
        <w:rPr>
          <w:sz w:val="28"/>
          <w:szCs w:val="28"/>
        </w:rPr>
      </w:pPr>
      <w:r w:rsidRPr="0075230C">
        <w:rPr>
          <w:b/>
          <w:sz w:val="28"/>
          <w:szCs w:val="28"/>
        </w:rPr>
        <w:t>5</w:t>
      </w:r>
      <w:r w:rsidRPr="0075230C">
        <w:rPr>
          <w:sz w:val="28"/>
          <w:szCs w:val="28"/>
        </w:rPr>
        <w:t xml:space="preserve">. </w:t>
      </w:r>
      <w:r w:rsidRPr="0075230C">
        <w:rPr>
          <w:rStyle w:val="a6"/>
          <w:sz w:val="28"/>
          <w:szCs w:val="28"/>
        </w:rPr>
        <w:t>МЕХАНИЗМ РЕАЛИЗАЦИИ ПРОГРАММЫ</w:t>
      </w:r>
    </w:p>
    <w:p w:rsidR="000B15F8" w:rsidRPr="0075230C" w:rsidRDefault="000B15F8" w:rsidP="000B15F8">
      <w:pPr>
        <w:pStyle w:val="a3"/>
        <w:jc w:val="both"/>
        <w:rPr>
          <w:sz w:val="28"/>
          <w:szCs w:val="28"/>
        </w:rPr>
      </w:pPr>
      <w:r w:rsidRPr="0075230C">
        <w:rPr>
          <w:sz w:val="28"/>
          <w:szCs w:val="28"/>
        </w:rPr>
        <w:t> Непосредственное участие в реализации программы принимают органы местного самоуправления, которые представляют в установленном порядке информацию о реализации на территории соответствующего муниципального образования</w:t>
      </w:r>
    </w:p>
    <w:p w:rsidR="000B15F8" w:rsidRPr="0075230C" w:rsidRDefault="002454CF" w:rsidP="002454CF">
      <w:pPr>
        <w:pStyle w:val="a3"/>
        <w:ind w:left="360"/>
        <w:jc w:val="center"/>
        <w:rPr>
          <w:sz w:val="28"/>
          <w:szCs w:val="28"/>
        </w:rPr>
      </w:pPr>
      <w:r>
        <w:rPr>
          <w:rStyle w:val="a6"/>
          <w:sz w:val="28"/>
          <w:szCs w:val="28"/>
        </w:rPr>
        <w:t>6.</w:t>
      </w:r>
      <w:r w:rsidR="000B15F8" w:rsidRPr="0075230C">
        <w:rPr>
          <w:rStyle w:val="a6"/>
          <w:sz w:val="28"/>
          <w:szCs w:val="28"/>
        </w:rPr>
        <w:t>ОЦЕНКА ЭФФЕКТИВНОСТИ</w:t>
      </w:r>
    </w:p>
    <w:p w:rsidR="000B15F8" w:rsidRPr="0075230C" w:rsidRDefault="000B15F8" w:rsidP="002454CF">
      <w:pPr>
        <w:pStyle w:val="a3"/>
        <w:ind w:left="360"/>
        <w:rPr>
          <w:sz w:val="28"/>
          <w:szCs w:val="28"/>
        </w:rPr>
      </w:pPr>
      <w:r w:rsidRPr="0075230C">
        <w:rPr>
          <w:sz w:val="28"/>
          <w:szCs w:val="28"/>
        </w:rPr>
        <w:t xml:space="preserve">  Аппарат антитеррористической комиссии</w:t>
      </w:r>
      <w:r w:rsidR="002454CF">
        <w:rPr>
          <w:sz w:val="28"/>
          <w:szCs w:val="28"/>
        </w:rPr>
        <w:t xml:space="preserve"> </w:t>
      </w:r>
      <w:proofErr w:type="spellStart"/>
      <w:r w:rsidR="002454CF">
        <w:rPr>
          <w:sz w:val="28"/>
          <w:szCs w:val="28"/>
        </w:rPr>
        <w:t>Польниковской</w:t>
      </w:r>
      <w:proofErr w:type="spellEnd"/>
      <w:r w:rsidR="002454CF">
        <w:rPr>
          <w:sz w:val="28"/>
          <w:szCs w:val="28"/>
        </w:rPr>
        <w:t xml:space="preserve"> сельской </w:t>
      </w:r>
      <w:r w:rsidRPr="0075230C">
        <w:rPr>
          <w:sz w:val="28"/>
          <w:szCs w:val="28"/>
        </w:rPr>
        <w:t xml:space="preserve">администрации ежегодно обобщает  и анализирует ход  реализации  программы и представляет главе </w:t>
      </w:r>
      <w:proofErr w:type="spellStart"/>
      <w:r w:rsidRPr="0075230C">
        <w:rPr>
          <w:sz w:val="28"/>
          <w:szCs w:val="28"/>
        </w:rPr>
        <w:t>Почепского</w:t>
      </w:r>
      <w:proofErr w:type="spellEnd"/>
      <w:r w:rsidRPr="0075230C">
        <w:rPr>
          <w:sz w:val="28"/>
          <w:szCs w:val="28"/>
        </w:rPr>
        <w:t xml:space="preserve"> района итоговую информацию. Оценка эффективности реализации программы будет осуществляться путем сопоставления запланированных и фактических исполненных программных мероприятий.</w:t>
      </w:r>
    </w:p>
    <w:p w:rsidR="000B15F8" w:rsidRPr="0075230C" w:rsidRDefault="000B15F8" w:rsidP="000B15F8">
      <w:pPr>
        <w:pStyle w:val="a3"/>
        <w:jc w:val="center"/>
        <w:rPr>
          <w:sz w:val="28"/>
          <w:szCs w:val="28"/>
        </w:rPr>
      </w:pPr>
    </w:p>
    <w:p w:rsidR="000B15F8" w:rsidRPr="0075230C" w:rsidRDefault="000B15F8" w:rsidP="000B15F8">
      <w:pPr>
        <w:pStyle w:val="a3"/>
        <w:jc w:val="center"/>
        <w:rPr>
          <w:sz w:val="28"/>
          <w:szCs w:val="28"/>
        </w:rPr>
      </w:pPr>
    </w:p>
    <w:p w:rsidR="000B15F8" w:rsidRPr="0075230C" w:rsidRDefault="000B15F8" w:rsidP="000B15F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B15F8" w:rsidRDefault="000B15F8" w:rsidP="000B15F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454CF" w:rsidRDefault="002454CF" w:rsidP="000B15F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454CF" w:rsidRDefault="002454CF" w:rsidP="000B15F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454CF" w:rsidRDefault="002454CF" w:rsidP="000B15F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454CF" w:rsidRDefault="002454CF" w:rsidP="000B15F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454CF" w:rsidRDefault="002454CF" w:rsidP="000B15F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454CF" w:rsidRDefault="002454CF" w:rsidP="000B15F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454CF" w:rsidRDefault="002454CF" w:rsidP="000B15F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454CF" w:rsidRDefault="002454CF" w:rsidP="000B15F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454CF" w:rsidRDefault="002454CF" w:rsidP="000B15F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454CF" w:rsidRDefault="002454CF" w:rsidP="000B15F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454CF" w:rsidRDefault="002454CF" w:rsidP="000B15F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454CF" w:rsidRDefault="002454CF" w:rsidP="000B15F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454CF" w:rsidRDefault="002454CF" w:rsidP="000B15F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454CF" w:rsidRDefault="002454CF" w:rsidP="000B15F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454CF" w:rsidRDefault="002454CF" w:rsidP="000B15F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454CF" w:rsidRDefault="002454CF" w:rsidP="000B15F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454CF" w:rsidRPr="0075230C" w:rsidRDefault="002454CF" w:rsidP="000B15F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B15F8" w:rsidRPr="0075230C" w:rsidRDefault="000B15F8" w:rsidP="000B15F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B15F8" w:rsidRPr="0075230C" w:rsidRDefault="000B15F8" w:rsidP="000B15F8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75230C">
        <w:rPr>
          <w:sz w:val="28"/>
          <w:szCs w:val="28"/>
        </w:rPr>
        <w:t>Приложение № 2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75230C">
        <w:rPr>
          <w:sz w:val="28"/>
          <w:szCs w:val="28"/>
        </w:rPr>
        <w:t>Утверждена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75230C">
        <w:rPr>
          <w:sz w:val="28"/>
          <w:szCs w:val="28"/>
        </w:rPr>
        <w:t>Постановлением</w:t>
      </w:r>
    </w:p>
    <w:p w:rsidR="000B15F8" w:rsidRPr="0075230C" w:rsidRDefault="002454CF" w:rsidP="000B15F8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Польниковской</w:t>
      </w:r>
      <w:proofErr w:type="spellEnd"/>
      <w:r>
        <w:rPr>
          <w:sz w:val="28"/>
          <w:szCs w:val="28"/>
        </w:rPr>
        <w:t xml:space="preserve"> сельской администрации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75230C">
        <w:rPr>
          <w:sz w:val="28"/>
          <w:szCs w:val="28"/>
        </w:rPr>
        <w:t xml:space="preserve">от </w:t>
      </w:r>
      <w:r w:rsidR="002454CF">
        <w:rPr>
          <w:sz w:val="28"/>
          <w:szCs w:val="28"/>
        </w:rPr>
        <w:t xml:space="preserve">  </w:t>
      </w:r>
      <w:r w:rsidR="0023118B">
        <w:rPr>
          <w:sz w:val="28"/>
          <w:szCs w:val="28"/>
        </w:rPr>
        <w:t>11.01.2022</w:t>
      </w:r>
      <w:r w:rsidR="002454CF">
        <w:rPr>
          <w:sz w:val="28"/>
          <w:szCs w:val="28"/>
        </w:rPr>
        <w:t xml:space="preserve">   </w:t>
      </w:r>
      <w:r w:rsidRPr="0075230C">
        <w:rPr>
          <w:sz w:val="28"/>
          <w:szCs w:val="28"/>
        </w:rPr>
        <w:t xml:space="preserve"> г № </w:t>
      </w:r>
      <w:r w:rsidR="0023118B">
        <w:rPr>
          <w:sz w:val="28"/>
          <w:szCs w:val="28"/>
        </w:rPr>
        <w:t>1</w:t>
      </w:r>
      <w:r w:rsidR="002454CF">
        <w:rPr>
          <w:sz w:val="28"/>
          <w:szCs w:val="28"/>
        </w:rPr>
        <w:t xml:space="preserve"> 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75230C">
        <w:rPr>
          <w:sz w:val="28"/>
          <w:szCs w:val="28"/>
        </w:rPr>
        <w:t> 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5230C">
        <w:rPr>
          <w:rStyle w:val="a6"/>
          <w:sz w:val="28"/>
          <w:szCs w:val="28"/>
        </w:rPr>
        <w:t>ОРГАНИЗАЦИОННЫЕ МЕРОПРИЯТИЯ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5230C">
        <w:rPr>
          <w:rStyle w:val="a6"/>
          <w:sz w:val="28"/>
          <w:szCs w:val="28"/>
        </w:rPr>
        <w:t>«Комплексные меры профилактики</w:t>
      </w:r>
    </w:p>
    <w:p w:rsidR="000B15F8" w:rsidRPr="0075230C" w:rsidRDefault="000B15F8" w:rsidP="000B15F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5230C">
        <w:rPr>
          <w:rStyle w:val="a6"/>
          <w:sz w:val="28"/>
          <w:szCs w:val="28"/>
        </w:rPr>
        <w:t>проявлений терроризма и экстремизма на территории</w:t>
      </w:r>
    </w:p>
    <w:p w:rsidR="000B15F8" w:rsidRPr="0075230C" w:rsidRDefault="002454CF" w:rsidP="000B15F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>
        <w:rPr>
          <w:rStyle w:val="a6"/>
          <w:sz w:val="28"/>
          <w:szCs w:val="28"/>
        </w:rPr>
        <w:t>Польниковскогосельского</w:t>
      </w:r>
      <w:proofErr w:type="spellEnd"/>
      <w:r w:rsidR="000B15F8" w:rsidRPr="0075230C">
        <w:rPr>
          <w:rStyle w:val="a6"/>
          <w:sz w:val="28"/>
          <w:szCs w:val="28"/>
        </w:rPr>
        <w:t xml:space="preserve"> поселения» на 202</w:t>
      </w:r>
      <w:r>
        <w:rPr>
          <w:rStyle w:val="a6"/>
          <w:sz w:val="28"/>
          <w:szCs w:val="28"/>
        </w:rPr>
        <w:t>3</w:t>
      </w:r>
      <w:r w:rsidR="000B15F8" w:rsidRPr="0075230C">
        <w:rPr>
          <w:rStyle w:val="a6"/>
          <w:sz w:val="28"/>
          <w:szCs w:val="28"/>
        </w:rPr>
        <w:t>-202</w:t>
      </w:r>
      <w:r>
        <w:rPr>
          <w:rStyle w:val="a6"/>
          <w:sz w:val="28"/>
          <w:szCs w:val="28"/>
        </w:rPr>
        <w:t>7</w:t>
      </w:r>
      <w:r w:rsidR="000B15F8" w:rsidRPr="0075230C">
        <w:rPr>
          <w:rStyle w:val="a6"/>
          <w:sz w:val="28"/>
          <w:szCs w:val="28"/>
        </w:rPr>
        <w:t xml:space="preserve"> г.г.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"/>
        <w:gridCol w:w="6724"/>
        <w:gridCol w:w="1592"/>
        <w:gridCol w:w="1087"/>
      </w:tblGrid>
      <w:tr w:rsidR="000B15F8" w:rsidRPr="0075230C" w:rsidTr="002454CF">
        <w:trPr>
          <w:tblCellSpacing w:w="0" w:type="dxa"/>
          <w:jc w:val="center"/>
        </w:trPr>
        <w:tc>
          <w:tcPr>
            <w:tcW w:w="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4313">
            <w:pPr>
              <w:pStyle w:val="a3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№ п/п</w:t>
            </w: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4313">
            <w:pPr>
              <w:pStyle w:val="a3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Содержание мероприятия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4313">
            <w:pPr>
              <w:pStyle w:val="a3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Исполнители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4313">
            <w:pPr>
              <w:pStyle w:val="a3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Сроки исполнения</w:t>
            </w:r>
          </w:p>
        </w:tc>
      </w:tr>
      <w:tr w:rsidR="000B15F8" w:rsidRPr="0075230C" w:rsidTr="002454CF">
        <w:trPr>
          <w:tblCellSpacing w:w="0" w:type="dxa"/>
          <w:jc w:val="center"/>
        </w:trPr>
        <w:tc>
          <w:tcPr>
            <w:tcW w:w="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4313">
            <w:pPr>
              <w:pStyle w:val="a3"/>
              <w:jc w:val="center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1</w:t>
            </w: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4313">
            <w:pPr>
              <w:pStyle w:val="a3"/>
              <w:jc w:val="center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4313">
            <w:pPr>
              <w:pStyle w:val="a3"/>
              <w:jc w:val="center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3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4313">
            <w:pPr>
              <w:pStyle w:val="a3"/>
              <w:jc w:val="center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4</w:t>
            </w:r>
          </w:p>
        </w:tc>
      </w:tr>
      <w:tr w:rsidR="000B15F8" w:rsidRPr="0075230C" w:rsidTr="002454CF">
        <w:trPr>
          <w:tblCellSpacing w:w="0" w:type="dxa"/>
          <w:jc w:val="center"/>
        </w:trPr>
        <w:tc>
          <w:tcPr>
            <w:tcW w:w="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4313">
            <w:pPr>
              <w:pStyle w:val="a3"/>
              <w:jc w:val="center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1.</w:t>
            </w: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54CF">
            <w:pPr>
              <w:pStyle w:val="a3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 xml:space="preserve">Осуществить корректировку плана мероприятий </w:t>
            </w:r>
            <w:proofErr w:type="spellStart"/>
            <w:r w:rsidR="002454CF">
              <w:rPr>
                <w:sz w:val="28"/>
                <w:szCs w:val="28"/>
              </w:rPr>
              <w:t>Польниковской</w:t>
            </w:r>
            <w:proofErr w:type="spellEnd"/>
            <w:r w:rsidR="002454CF">
              <w:rPr>
                <w:sz w:val="28"/>
                <w:szCs w:val="28"/>
              </w:rPr>
              <w:t xml:space="preserve"> сельской </w:t>
            </w:r>
            <w:r w:rsidRPr="0075230C">
              <w:rPr>
                <w:sz w:val="28"/>
                <w:szCs w:val="28"/>
              </w:rPr>
              <w:t>администрации с планами других заинтересованных лиц  ( по мере необходимости)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54CF">
            <w:pPr>
              <w:pStyle w:val="a3"/>
              <w:jc w:val="center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 xml:space="preserve">Глава </w:t>
            </w:r>
            <w:r w:rsidR="002454CF">
              <w:rPr>
                <w:sz w:val="28"/>
                <w:szCs w:val="28"/>
              </w:rPr>
              <w:t>поселения</w:t>
            </w:r>
            <w:r w:rsidRPr="0075230C">
              <w:rPr>
                <w:sz w:val="28"/>
                <w:szCs w:val="28"/>
              </w:rPr>
              <w:t xml:space="preserve">  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54CF">
            <w:pPr>
              <w:pStyle w:val="a3"/>
              <w:jc w:val="center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202</w:t>
            </w:r>
            <w:r w:rsidR="002454CF">
              <w:rPr>
                <w:sz w:val="28"/>
                <w:szCs w:val="28"/>
              </w:rPr>
              <w:t>3-2027</w:t>
            </w:r>
            <w:r w:rsidRPr="0075230C">
              <w:rPr>
                <w:sz w:val="28"/>
                <w:szCs w:val="28"/>
              </w:rPr>
              <w:t>г</w:t>
            </w:r>
          </w:p>
        </w:tc>
      </w:tr>
      <w:tr w:rsidR="000B15F8" w:rsidRPr="0075230C" w:rsidTr="002454CF">
        <w:trPr>
          <w:tblCellSpacing w:w="0" w:type="dxa"/>
          <w:jc w:val="center"/>
        </w:trPr>
        <w:tc>
          <w:tcPr>
            <w:tcW w:w="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4313">
            <w:pPr>
              <w:pStyle w:val="a3"/>
              <w:jc w:val="center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2.</w:t>
            </w: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4313">
            <w:pPr>
              <w:pStyle w:val="a3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 xml:space="preserve">Работу строить на основе нормативно- правовых актов  по профилактике экстремистских и террористических проявлений Российской Федерации, Брянской области и </w:t>
            </w:r>
            <w:proofErr w:type="spellStart"/>
            <w:r w:rsidRPr="0075230C">
              <w:rPr>
                <w:sz w:val="28"/>
                <w:szCs w:val="28"/>
              </w:rPr>
              <w:t>Почепского</w:t>
            </w:r>
            <w:proofErr w:type="spellEnd"/>
            <w:r w:rsidRPr="0075230C">
              <w:rPr>
                <w:sz w:val="28"/>
                <w:szCs w:val="28"/>
              </w:rPr>
              <w:t xml:space="preserve"> района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2454CF" w:rsidP="00244313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Польниковская</w:t>
            </w:r>
            <w:proofErr w:type="spellEnd"/>
            <w:r>
              <w:rPr>
                <w:sz w:val="28"/>
                <w:szCs w:val="28"/>
              </w:rPr>
              <w:t xml:space="preserve"> сельская администрация 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54CF">
            <w:pPr>
              <w:pStyle w:val="a3"/>
              <w:jc w:val="center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202</w:t>
            </w:r>
            <w:r w:rsidR="002454CF">
              <w:rPr>
                <w:sz w:val="28"/>
                <w:szCs w:val="28"/>
              </w:rPr>
              <w:t>3</w:t>
            </w:r>
            <w:r w:rsidRPr="0075230C">
              <w:rPr>
                <w:sz w:val="28"/>
                <w:szCs w:val="28"/>
              </w:rPr>
              <w:t>- 202</w:t>
            </w:r>
            <w:r w:rsidR="002454CF">
              <w:rPr>
                <w:sz w:val="28"/>
                <w:szCs w:val="28"/>
              </w:rPr>
              <w:t>7</w:t>
            </w:r>
            <w:r w:rsidRPr="0075230C">
              <w:rPr>
                <w:sz w:val="28"/>
                <w:szCs w:val="28"/>
              </w:rPr>
              <w:t xml:space="preserve"> г.</w:t>
            </w:r>
          </w:p>
        </w:tc>
      </w:tr>
      <w:tr w:rsidR="000B15F8" w:rsidRPr="0075230C" w:rsidTr="002454CF">
        <w:trPr>
          <w:tblCellSpacing w:w="0" w:type="dxa"/>
          <w:jc w:val="center"/>
        </w:trPr>
        <w:tc>
          <w:tcPr>
            <w:tcW w:w="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4313">
            <w:pPr>
              <w:pStyle w:val="a3"/>
              <w:jc w:val="center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4313">
            <w:pPr>
              <w:pStyle w:val="a3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Обеспечить принятие мер для устранения причин и условий, способствующих совершению преступлений и правонарушений террористической  и экстремистской направленности, по представления, внесенным правоохранительными органами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2454CF" w:rsidP="00244313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Польниковская</w:t>
            </w:r>
            <w:proofErr w:type="spellEnd"/>
            <w:r>
              <w:rPr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54CF">
            <w:pPr>
              <w:pStyle w:val="a3"/>
              <w:jc w:val="center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202</w:t>
            </w:r>
            <w:r w:rsidR="002454CF">
              <w:rPr>
                <w:sz w:val="28"/>
                <w:szCs w:val="28"/>
              </w:rPr>
              <w:t>3</w:t>
            </w:r>
            <w:r w:rsidRPr="0075230C">
              <w:rPr>
                <w:sz w:val="28"/>
                <w:szCs w:val="28"/>
              </w:rPr>
              <w:t>-202</w:t>
            </w:r>
            <w:r w:rsidR="002454CF">
              <w:rPr>
                <w:sz w:val="28"/>
                <w:szCs w:val="28"/>
              </w:rPr>
              <w:t>7</w:t>
            </w:r>
            <w:r w:rsidRPr="0075230C">
              <w:rPr>
                <w:sz w:val="28"/>
                <w:szCs w:val="28"/>
              </w:rPr>
              <w:t>гг</w:t>
            </w:r>
          </w:p>
        </w:tc>
      </w:tr>
      <w:tr w:rsidR="000B15F8" w:rsidRPr="0075230C" w:rsidTr="002454CF">
        <w:trPr>
          <w:tblCellSpacing w:w="0" w:type="dxa"/>
          <w:jc w:val="center"/>
        </w:trPr>
        <w:tc>
          <w:tcPr>
            <w:tcW w:w="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4313">
            <w:pPr>
              <w:pStyle w:val="a3"/>
              <w:jc w:val="center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4.</w:t>
            </w: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4313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 xml:space="preserve">Организовать ежегодное    </w:t>
            </w:r>
            <w:r w:rsidRPr="0075230C">
              <w:rPr>
                <w:sz w:val="28"/>
                <w:szCs w:val="28"/>
              </w:rPr>
              <w:br/>
              <w:t>системное изучение состояния :</w:t>
            </w:r>
          </w:p>
          <w:p w:rsidR="000B15F8" w:rsidRPr="0075230C" w:rsidRDefault="000B15F8" w:rsidP="00244313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-практики предупреждения, раскрытия и расследования отдельных видов преступлений, направленных против жизни и здоровья граждан, личного имущества и собственности юридических лиц;</w:t>
            </w:r>
          </w:p>
          <w:p w:rsidR="000B15F8" w:rsidRPr="0075230C" w:rsidRDefault="000B15F8" w:rsidP="00244313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-наркотической ситуации в поселении;</w:t>
            </w:r>
          </w:p>
          <w:p w:rsidR="000B15F8" w:rsidRPr="0075230C" w:rsidRDefault="000B15F8" w:rsidP="00244313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- Досуга молодежи и несовершеннолетних;</w:t>
            </w:r>
          </w:p>
          <w:p w:rsidR="000B15F8" w:rsidRPr="0075230C" w:rsidRDefault="000B15F8" w:rsidP="00244313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- создания рабочих мест и занятости населения;      </w:t>
            </w:r>
          </w:p>
          <w:p w:rsidR="000B15F8" w:rsidRPr="0075230C" w:rsidRDefault="000B15F8" w:rsidP="00244313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-отчет перед населением     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2454CF" w:rsidP="00244313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Польниковская</w:t>
            </w:r>
            <w:proofErr w:type="spellEnd"/>
            <w:r>
              <w:rPr>
                <w:sz w:val="28"/>
                <w:szCs w:val="28"/>
              </w:rPr>
              <w:t xml:space="preserve"> сельская администрация</w:t>
            </w:r>
            <w:r w:rsidR="000B15F8" w:rsidRPr="0075230C">
              <w:rPr>
                <w:sz w:val="28"/>
                <w:szCs w:val="28"/>
              </w:rPr>
              <w:t>, участковый уполномоченный</w:t>
            </w:r>
          </w:p>
          <w:p w:rsidR="000B15F8" w:rsidRPr="0075230C" w:rsidRDefault="000B15F8" w:rsidP="00244313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54CF">
            <w:pPr>
              <w:pStyle w:val="a3"/>
              <w:jc w:val="center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202</w:t>
            </w:r>
            <w:r w:rsidR="002454CF">
              <w:rPr>
                <w:sz w:val="28"/>
                <w:szCs w:val="28"/>
              </w:rPr>
              <w:t>3</w:t>
            </w:r>
            <w:r w:rsidRPr="0075230C">
              <w:rPr>
                <w:sz w:val="28"/>
                <w:szCs w:val="28"/>
              </w:rPr>
              <w:t>-202</w:t>
            </w:r>
            <w:r w:rsidR="002454CF">
              <w:rPr>
                <w:sz w:val="28"/>
                <w:szCs w:val="28"/>
              </w:rPr>
              <w:t>7</w:t>
            </w:r>
            <w:r w:rsidRPr="0075230C">
              <w:rPr>
                <w:sz w:val="28"/>
                <w:szCs w:val="28"/>
              </w:rPr>
              <w:t>гг</w:t>
            </w:r>
          </w:p>
        </w:tc>
      </w:tr>
      <w:tr w:rsidR="000B15F8" w:rsidRPr="0075230C" w:rsidTr="002454CF">
        <w:trPr>
          <w:tblCellSpacing w:w="0" w:type="dxa"/>
          <w:jc w:val="center"/>
        </w:trPr>
        <w:tc>
          <w:tcPr>
            <w:tcW w:w="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4313">
            <w:pPr>
              <w:pStyle w:val="a3"/>
              <w:jc w:val="center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5.</w:t>
            </w: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4313">
            <w:pPr>
              <w:pStyle w:val="conspluscell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 xml:space="preserve">Проводить постоянный анализ деятельности религиозных, молодёжных, общественных и политических организаций и объединений граждан в целях выявления и пересечения экстремистских проявлений с их стороны и недопущения совершения преступлений и правонарушений на национальной </w:t>
            </w:r>
            <w:r w:rsidRPr="0075230C">
              <w:rPr>
                <w:sz w:val="28"/>
                <w:szCs w:val="28"/>
              </w:rPr>
              <w:lastRenderedPageBreak/>
              <w:t>почве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2454CF" w:rsidP="0024431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Польниковская</w:t>
            </w:r>
            <w:proofErr w:type="spellEnd"/>
            <w:r>
              <w:rPr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54CF">
            <w:pPr>
              <w:pStyle w:val="a3"/>
              <w:jc w:val="center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202</w:t>
            </w:r>
            <w:r w:rsidR="002454CF">
              <w:rPr>
                <w:sz w:val="28"/>
                <w:szCs w:val="28"/>
              </w:rPr>
              <w:t>3</w:t>
            </w:r>
            <w:r w:rsidRPr="0075230C">
              <w:rPr>
                <w:sz w:val="28"/>
                <w:szCs w:val="28"/>
              </w:rPr>
              <w:t>-202</w:t>
            </w:r>
            <w:r w:rsidR="002454CF">
              <w:rPr>
                <w:sz w:val="28"/>
                <w:szCs w:val="28"/>
              </w:rPr>
              <w:t>7</w:t>
            </w:r>
            <w:r w:rsidRPr="0075230C">
              <w:rPr>
                <w:sz w:val="28"/>
                <w:szCs w:val="28"/>
              </w:rPr>
              <w:t>гг</w:t>
            </w:r>
          </w:p>
        </w:tc>
      </w:tr>
      <w:tr w:rsidR="000B15F8" w:rsidRPr="0075230C" w:rsidTr="002454CF">
        <w:trPr>
          <w:tblCellSpacing w:w="0" w:type="dxa"/>
          <w:jc w:val="center"/>
        </w:trPr>
        <w:tc>
          <w:tcPr>
            <w:tcW w:w="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4313">
            <w:pPr>
              <w:pStyle w:val="a3"/>
              <w:jc w:val="center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54CF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 xml:space="preserve">Организовать   целенаправленную          </w:t>
            </w:r>
            <w:r w:rsidRPr="0075230C">
              <w:rPr>
                <w:sz w:val="28"/>
                <w:szCs w:val="28"/>
              </w:rPr>
              <w:br/>
              <w:t xml:space="preserve">разъяснительную работу в  учебных заведениях об уголовной  и административной   ответственности за        националистические и иные </w:t>
            </w:r>
            <w:r w:rsidRPr="0075230C">
              <w:rPr>
                <w:sz w:val="28"/>
                <w:szCs w:val="28"/>
              </w:rPr>
              <w:br/>
              <w:t>экстремистские проявления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2454CF" w:rsidP="0024431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Польниковская</w:t>
            </w:r>
            <w:proofErr w:type="spellEnd"/>
            <w:r>
              <w:rPr>
                <w:sz w:val="28"/>
                <w:szCs w:val="28"/>
              </w:rPr>
              <w:t xml:space="preserve"> сельская администрация</w:t>
            </w:r>
            <w:r w:rsidR="000B15F8" w:rsidRPr="0075230C">
              <w:rPr>
                <w:sz w:val="28"/>
                <w:szCs w:val="28"/>
              </w:rPr>
              <w:t xml:space="preserve">, </w:t>
            </w:r>
          </w:p>
          <w:p w:rsidR="000B15F8" w:rsidRPr="0075230C" w:rsidRDefault="000B15F8" w:rsidP="002454C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 xml:space="preserve">директор </w:t>
            </w:r>
            <w:proofErr w:type="spellStart"/>
            <w:r w:rsidR="002454CF">
              <w:rPr>
                <w:sz w:val="28"/>
                <w:szCs w:val="28"/>
              </w:rPr>
              <w:t>Польниковской</w:t>
            </w:r>
            <w:proofErr w:type="spellEnd"/>
            <w:r w:rsidR="002454CF">
              <w:rPr>
                <w:sz w:val="28"/>
                <w:szCs w:val="28"/>
              </w:rPr>
              <w:t xml:space="preserve"> СОШ</w:t>
            </w:r>
            <w:r w:rsidRPr="007523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54CF">
            <w:pPr>
              <w:pStyle w:val="a3"/>
              <w:jc w:val="center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202</w:t>
            </w:r>
            <w:r w:rsidR="002454CF">
              <w:rPr>
                <w:sz w:val="28"/>
                <w:szCs w:val="28"/>
              </w:rPr>
              <w:t>3</w:t>
            </w:r>
            <w:r w:rsidRPr="0075230C">
              <w:rPr>
                <w:sz w:val="28"/>
                <w:szCs w:val="28"/>
              </w:rPr>
              <w:t>-202</w:t>
            </w:r>
            <w:r w:rsidR="002454CF">
              <w:rPr>
                <w:sz w:val="28"/>
                <w:szCs w:val="28"/>
              </w:rPr>
              <w:t>7</w:t>
            </w:r>
            <w:r w:rsidRPr="0075230C">
              <w:rPr>
                <w:sz w:val="28"/>
                <w:szCs w:val="28"/>
              </w:rPr>
              <w:t>гг</w:t>
            </w:r>
          </w:p>
        </w:tc>
      </w:tr>
      <w:tr w:rsidR="000B15F8" w:rsidRPr="0075230C" w:rsidTr="002454CF">
        <w:trPr>
          <w:tblCellSpacing w:w="0" w:type="dxa"/>
          <w:jc w:val="center"/>
        </w:trPr>
        <w:tc>
          <w:tcPr>
            <w:tcW w:w="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4313">
            <w:pPr>
              <w:pStyle w:val="a3"/>
              <w:jc w:val="center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7.</w:t>
            </w: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4313">
            <w:pPr>
              <w:pStyle w:val="conspluscell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 xml:space="preserve">Взять под контроль места концентрации лиц, в том числе несовершеннолетних, </w:t>
            </w:r>
          </w:p>
          <w:p w:rsidR="000B15F8" w:rsidRPr="0075230C" w:rsidRDefault="000B15F8" w:rsidP="00244313">
            <w:pPr>
              <w:pStyle w:val="conspluscell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-развернуть индивидуально-профилактическую работу по месту проживания, учебы и работы с правонарушителями, состоящими на учете в правоохранительных органах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431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администрация,</w:t>
            </w:r>
          </w:p>
          <w:p w:rsidR="000B15F8" w:rsidRPr="0075230C" w:rsidRDefault="000B15F8" w:rsidP="002454C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 участковый инспектор ПДН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54CF">
            <w:pPr>
              <w:pStyle w:val="a3"/>
              <w:jc w:val="center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202</w:t>
            </w:r>
            <w:r w:rsidR="002454CF">
              <w:rPr>
                <w:sz w:val="28"/>
                <w:szCs w:val="28"/>
              </w:rPr>
              <w:t>3</w:t>
            </w:r>
            <w:r w:rsidRPr="0075230C">
              <w:rPr>
                <w:sz w:val="28"/>
                <w:szCs w:val="28"/>
              </w:rPr>
              <w:t>-202</w:t>
            </w:r>
            <w:r w:rsidR="002454CF">
              <w:rPr>
                <w:sz w:val="28"/>
                <w:szCs w:val="28"/>
              </w:rPr>
              <w:t>7</w:t>
            </w:r>
            <w:r w:rsidRPr="0075230C">
              <w:rPr>
                <w:sz w:val="28"/>
                <w:szCs w:val="28"/>
              </w:rPr>
              <w:t>гг</w:t>
            </w:r>
          </w:p>
        </w:tc>
      </w:tr>
      <w:tr w:rsidR="000B15F8" w:rsidRPr="0075230C" w:rsidTr="002454CF">
        <w:trPr>
          <w:tblCellSpacing w:w="0" w:type="dxa"/>
          <w:jc w:val="center"/>
        </w:trPr>
        <w:tc>
          <w:tcPr>
            <w:tcW w:w="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4313">
            <w:pPr>
              <w:pStyle w:val="a3"/>
              <w:jc w:val="center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8.</w:t>
            </w: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4313">
            <w:pPr>
              <w:pStyle w:val="conspluscell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 xml:space="preserve">Обеспечить постоянное     </w:t>
            </w:r>
            <w:r w:rsidRPr="0075230C">
              <w:rPr>
                <w:sz w:val="28"/>
                <w:szCs w:val="28"/>
              </w:rPr>
              <w:br/>
              <w:t xml:space="preserve">информирование населения о повышении бдительности и  действиях при угрозе      </w:t>
            </w:r>
            <w:r w:rsidRPr="0075230C">
              <w:rPr>
                <w:sz w:val="28"/>
                <w:szCs w:val="28"/>
              </w:rPr>
              <w:br/>
              <w:t xml:space="preserve">возникновения террористических актов,   </w:t>
            </w:r>
            <w:r w:rsidRPr="0075230C">
              <w:rPr>
                <w:sz w:val="28"/>
                <w:szCs w:val="28"/>
              </w:rPr>
              <w:br/>
              <w:t>а также чрезвычайных ситуаций по месту их проживания и на объектах  с массовым пребыванием    граждан                 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2454CF" w:rsidP="00244313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Польниковская</w:t>
            </w:r>
            <w:proofErr w:type="spellEnd"/>
            <w:r>
              <w:rPr>
                <w:sz w:val="28"/>
                <w:szCs w:val="28"/>
              </w:rPr>
              <w:t xml:space="preserve"> сельская администрация</w:t>
            </w:r>
            <w:r w:rsidR="000B15F8" w:rsidRPr="0075230C">
              <w:rPr>
                <w:sz w:val="28"/>
                <w:szCs w:val="28"/>
              </w:rPr>
              <w:t>,</w:t>
            </w:r>
          </w:p>
          <w:p w:rsidR="000B15F8" w:rsidRPr="0075230C" w:rsidRDefault="000B15F8" w:rsidP="00244313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54CF">
            <w:pPr>
              <w:pStyle w:val="a3"/>
              <w:jc w:val="center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202</w:t>
            </w:r>
            <w:r w:rsidR="002454CF">
              <w:rPr>
                <w:sz w:val="28"/>
                <w:szCs w:val="28"/>
              </w:rPr>
              <w:t>3</w:t>
            </w:r>
            <w:r w:rsidRPr="0075230C">
              <w:rPr>
                <w:sz w:val="28"/>
                <w:szCs w:val="28"/>
              </w:rPr>
              <w:t>-202</w:t>
            </w:r>
            <w:r w:rsidR="002454CF">
              <w:rPr>
                <w:sz w:val="28"/>
                <w:szCs w:val="28"/>
              </w:rPr>
              <w:t>7</w:t>
            </w:r>
            <w:r w:rsidRPr="0075230C">
              <w:rPr>
                <w:sz w:val="28"/>
                <w:szCs w:val="28"/>
              </w:rPr>
              <w:t>гг</w:t>
            </w:r>
          </w:p>
        </w:tc>
      </w:tr>
      <w:tr w:rsidR="000B15F8" w:rsidRPr="0075230C" w:rsidTr="002454CF">
        <w:trPr>
          <w:tblCellSpacing w:w="0" w:type="dxa"/>
          <w:jc w:val="center"/>
        </w:trPr>
        <w:tc>
          <w:tcPr>
            <w:tcW w:w="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4313">
            <w:pPr>
              <w:pStyle w:val="a3"/>
              <w:jc w:val="center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9.</w:t>
            </w: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4313">
            <w:pPr>
              <w:pStyle w:val="a3"/>
              <w:rPr>
                <w:b/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 Обеспечить регулярное информирование главы  администрации о состоянии миграционной обстановки, привлечении иностранной рабочей силы и выявлении нелегальных мигрантов на территории поселка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54CF">
            <w:pPr>
              <w:pStyle w:val="a3"/>
              <w:jc w:val="center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 xml:space="preserve"> МО МВД России «</w:t>
            </w:r>
            <w:proofErr w:type="spellStart"/>
            <w:r w:rsidRPr="0075230C">
              <w:rPr>
                <w:sz w:val="28"/>
                <w:szCs w:val="28"/>
              </w:rPr>
              <w:t>Почепский</w:t>
            </w:r>
            <w:proofErr w:type="spellEnd"/>
            <w:r w:rsidRPr="0075230C">
              <w:rPr>
                <w:sz w:val="28"/>
                <w:szCs w:val="28"/>
              </w:rPr>
              <w:t xml:space="preserve">», 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54CF">
            <w:pPr>
              <w:pStyle w:val="a3"/>
              <w:jc w:val="center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202</w:t>
            </w:r>
            <w:r w:rsidR="002454CF">
              <w:rPr>
                <w:sz w:val="28"/>
                <w:szCs w:val="28"/>
              </w:rPr>
              <w:t>3</w:t>
            </w:r>
            <w:r w:rsidRPr="0075230C">
              <w:rPr>
                <w:sz w:val="28"/>
                <w:szCs w:val="28"/>
              </w:rPr>
              <w:t xml:space="preserve"> -202</w:t>
            </w:r>
            <w:r w:rsidR="002454CF">
              <w:rPr>
                <w:sz w:val="28"/>
                <w:szCs w:val="28"/>
              </w:rPr>
              <w:t>7</w:t>
            </w:r>
            <w:r w:rsidRPr="0075230C">
              <w:rPr>
                <w:sz w:val="28"/>
                <w:szCs w:val="28"/>
              </w:rPr>
              <w:t>гг</w:t>
            </w:r>
          </w:p>
        </w:tc>
      </w:tr>
      <w:tr w:rsidR="000B15F8" w:rsidRPr="0075230C" w:rsidTr="002454CF">
        <w:trPr>
          <w:tblCellSpacing w:w="0" w:type="dxa"/>
          <w:jc w:val="center"/>
        </w:trPr>
        <w:tc>
          <w:tcPr>
            <w:tcW w:w="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2454CF" w:rsidRDefault="000B15F8" w:rsidP="00244313">
            <w:pPr>
              <w:pStyle w:val="a3"/>
              <w:jc w:val="center"/>
              <w:rPr>
                <w:sz w:val="28"/>
                <w:szCs w:val="28"/>
              </w:rPr>
            </w:pPr>
            <w:r w:rsidRPr="002454CF">
              <w:rPr>
                <w:sz w:val="28"/>
                <w:szCs w:val="28"/>
              </w:rPr>
              <w:t>10</w:t>
            </w: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4313">
            <w:pPr>
              <w:pStyle w:val="conspluscell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Пополнять фонды библиотек документами профилактической          направленности:       "Миролюбивая политика     России"; "Правовые основы - детям"; "Мы - разные,  но равные"; "Твоя жизнь - твой выбор"; "Мир, в котором мы живем"     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C50225" w:rsidP="00244313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Пашковская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Супрягинская</w:t>
            </w:r>
            <w:proofErr w:type="spellEnd"/>
            <w:r>
              <w:rPr>
                <w:sz w:val="28"/>
                <w:szCs w:val="28"/>
              </w:rPr>
              <w:t xml:space="preserve"> библиотеки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C50225">
            <w:pPr>
              <w:pStyle w:val="a3"/>
              <w:jc w:val="center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202</w:t>
            </w:r>
            <w:r w:rsidR="00C50225">
              <w:rPr>
                <w:sz w:val="28"/>
                <w:szCs w:val="28"/>
              </w:rPr>
              <w:t>3</w:t>
            </w:r>
            <w:r w:rsidRPr="0075230C">
              <w:rPr>
                <w:sz w:val="28"/>
                <w:szCs w:val="28"/>
              </w:rPr>
              <w:t>-202</w:t>
            </w:r>
            <w:r w:rsidR="00C50225">
              <w:rPr>
                <w:sz w:val="28"/>
                <w:szCs w:val="28"/>
              </w:rPr>
              <w:t>7</w:t>
            </w:r>
            <w:r w:rsidRPr="0075230C">
              <w:rPr>
                <w:sz w:val="28"/>
                <w:szCs w:val="28"/>
              </w:rPr>
              <w:t>гг</w:t>
            </w:r>
          </w:p>
        </w:tc>
      </w:tr>
      <w:tr w:rsidR="000B15F8" w:rsidRPr="0075230C" w:rsidTr="002454CF">
        <w:trPr>
          <w:tblCellSpacing w:w="0" w:type="dxa"/>
          <w:jc w:val="center"/>
        </w:trPr>
        <w:tc>
          <w:tcPr>
            <w:tcW w:w="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4313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2454CF">
              <w:rPr>
                <w:sz w:val="28"/>
                <w:szCs w:val="28"/>
              </w:rPr>
              <w:t>11</w:t>
            </w: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C50225">
            <w:pPr>
              <w:pStyle w:val="conspluscell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Средствами культуры и     искусства способствовать  организации содержательного досуга   населения, направленного  на формирование и развитие</w:t>
            </w:r>
            <w:r w:rsidR="00C50225">
              <w:rPr>
                <w:sz w:val="28"/>
                <w:szCs w:val="28"/>
              </w:rPr>
              <w:t xml:space="preserve"> </w:t>
            </w:r>
            <w:r w:rsidRPr="0075230C">
              <w:rPr>
                <w:sz w:val="28"/>
                <w:szCs w:val="28"/>
              </w:rPr>
              <w:t>личности, достойного поведения детей и      молодежи, раскрытие природы экстремизма в     любых его проявлениях, на уменьшение риска  социальных конфликтов,   развитие здоровых   нравственно-эстетических  качеств и досуговых  интересов               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C50225">
            <w:pPr>
              <w:pStyle w:val="a3"/>
              <w:jc w:val="center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 xml:space="preserve">Учреждения культуры, находящиеся на территории поселения, </w:t>
            </w:r>
            <w:proofErr w:type="spellStart"/>
            <w:r w:rsidR="00C50225">
              <w:rPr>
                <w:sz w:val="28"/>
                <w:szCs w:val="28"/>
              </w:rPr>
              <w:t>Польниковская</w:t>
            </w:r>
            <w:proofErr w:type="spellEnd"/>
            <w:r w:rsidR="00C50225">
              <w:rPr>
                <w:sz w:val="28"/>
                <w:szCs w:val="28"/>
              </w:rPr>
              <w:t xml:space="preserve"> С</w:t>
            </w:r>
            <w:r w:rsidRPr="0075230C">
              <w:rPr>
                <w:sz w:val="28"/>
                <w:szCs w:val="28"/>
              </w:rPr>
              <w:t xml:space="preserve">ОШ, администрация 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C50225">
            <w:pPr>
              <w:pStyle w:val="a3"/>
              <w:jc w:val="center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202</w:t>
            </w:r>
            <w:r w:rsidR="00C50225">
              <w:rPr>
                <w:sz w:val="28"/>
                <w:szCs w:val="28"/>
              </w:rPr>
              <w:t>3</w:t>
            </w:r>
            <w:r w:rsidRPr="0075230C">
              <w:rPr>
                <w:sz w:val="28"/>
                <w:szCs w:val="28"/>
              </w:rPr>
              <w:t>-202</w:t>
            </w:r>
            <w:r w:rsidR="00C50225">
              <w:rPr>
                <w:sz w:val="28"/>
                <w:szCs w:val="28"/>
              </w:rPr>
              <w:t>7</w:t>
            </w:r>
            <w:r w:rsidRPr="0075230C">
              <w:rPr>
                <w:sz w:val="28"/>
                <w:szCs w:val="28"/>
              </w:rPr>
              <w:t>гг</w:t>
            </w:r>
          </w:p>
        </w:tc>
      </w:tr>
      <w:tr w:rsidR="000B15F8" w:rsidRPr="0075230C" w:rsidTr="002454CF">
        <w:trPr>
          <w:tblCellSpacing w:w="0" w:type="dxa"/>
          <w:jc w:val="center"/>
        </w:trPr>
        <w:tc>
          <w:tcPr>
            <w:tcW w:w="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4313">
            <w:pPr>
              <w:pStyle w:val="a3"/>
              <w:jc w:val="center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>12.</w:t>
            </w: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4313">
            <w:pPr>
              <w:pStyle w:val="conspluscell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t xml:space="preserve">Проводить мероприятия по осуществлению контроля за деятельностью религиозных организаций и </w:t>
            </w:r>
            <w:r w:rsidRPr="0075230C">
              <w:rPr>
                <w:sz w:val="28"/>
                <w:szCs w:val="28"/>
              </w:rPr>
              <w:lastRenderedPageBreak/>
              <w:t>изучению деятельности религиозных групп на территории поселения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244313">
            <w:pPr>
              <w:pStyle w:val="a3"/>
              <w:jc w:val="center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lastRenderedPageBreak/>
              <w:t xml:space="preserve">МО МВД России </w:t>
            </w:r>
            <w:r w:rsidRPr="0075230C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75230C">
              <w:rPr>
                <w:sz w:val="28"/>
                <w:szCs w:val="28"/>
              </w:rPr>
              <w:t>Почепский</w:t>
            </w:r>
            <w:proofErr w:type="spellEnd"/>
            <w:r w:rsidRPr="0075230C">
              <w:rPr>
                <w:sz w:val="28"/>
                <w:szCs w:val="28"/>
              </w:rPr>
              <w:t>», представитель  УФСБ по Брянской области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5F8" w:rsidRPr="0075230C" w:rsidRDefault="000B15F8" w:rsidP="00C50225">
            <w:pPr>
              <w:pStyle w:val="a3"/>
              <w:jc w:val="center"/>
              <w:rPr>
                <w:sz w:val="28"/>
                <w:szCs w:val="28"/>
              </w:rPr>
            </w:pPr>
            <w:r w:rsidRPr="0075230C">
              <w:rPr>
                <w:sz w:val="28"/>
                <w:szCs w:val="28"/>
              </w:rPr>
              <w:lastRenderedPageBreak/>
              <w:t>202</w:t>
            </w:r>
            <w:r w:rsidR="00C50225">
              <w:rPr>
                <w:sz w:val="28"/>
                <w:szCs w:val="28"/>
              </w:rPr>
              <w:t>3</w:t>
            </w:r>
            <w:r w:rsidRPr="0075230C">
              <w:rPr>
                <w:sz w:val="28"/>
                <w:szCs w:val="28"/>
              </w:rPr>
              <w:t>-202</w:t>
            </w:r>
            <w:r w:rsidR="00C50225">
              <w:rPr>
                <w:sz w:val="28"/>
                <w:szCs w:val="28"/>
              </w:rPr>
              <w:t>7</w:t>
            </w:r>
            <w:r w:rsidRPr="0075230C">
              <w:rPr>
                <w:sz w:val="28"/>
                <w:szCs w:val="28"/>
              </w:rPr>
              <w:t>гг</w:t>
            </w:r>
          </w:p>
        </w:tc>
      </w:tr>
    </w:tbl>
    <w:p w:rsidR="000B15F8" w:rsidRPr="0075230C" w:rsidRDefault="000B15F8" w:rsidP="000B15F8">
      <w:pPr>
        <w:pStyle w:val="a3"/>
        <w:rPr>
          <w:sz w:val="28"/>
          <w:szCs w:val="28"/>
        </w:rPr>
      </w:pPr>
    </w:p>
    <w:p w:rsidR="000B15F8" w:rsidRPr="0075230C" w:rsidRDefault="000B15F8" w:rsidP="000B15F8">
      <w:pPr>
        <w:pStyle w:val="a3"/>
        <w:rPr>
          <w:sz w:val="28"/>
          <w:szCs w:val="28"/>
        </w:rPr>
      </w:pPr>
    </w:p>
    <w:p w:rsidR="000B15F8" w:rsidRPr="0075230C" w:rsidRDefault="000B15F8" w:rsidP="000B15F8">
      <w:pPr>
        <w:pStyle w:val="a3"/>
        <w:rPr>
          <w:sz w:val="28"/>
          <w:szCs w:val="28"/>
        </w:rPr>
      </w:pPr>
      <w:r w:rsidRPr="0075230C">
        <w:rPr>
          <w:sz w:val="28"/>
          <w:szCs w:val="28"/>
        </w:rPr>
        <w:t xml:space="preserve">  Глава </w:t>
      </w:r>
      <w:proofErr w:type="gramStart"/>
      <w:r w:rsidR="00C50225">
        <w:rPr>
          <w:sz w:val="28"/>
          <w:szCs w:val="28"/>
        </w:rPr>
        <w:t>поселения :</w:t>
      </w:r>
      <w:proofErr w:type="gramEnd"/>
      <w:r w:rsidR="00C50225">
        <w:rPr>
          <w:sz w:val="28"/>
          <w:szCs w:val="28"/>
        </w:rPr>
        <w:t xml:space="preserve">                                                    В.В.Бесхлебный</w:t>
      </w:r>
    </w:p>
    <w:p w:rsidR="00057D9E" w:rsidRPr="0075230C" w:rsidRDefault="00057D9E">
      <w:pPr>
        <w:rPr>
          <w:rFonts w:ascii="Times New Roman" w:hAnsi="Times New Roman" w:cs="Times New Roman"/>
          <w:sz w:val="28"/>
          <w:szCs w:val="28"/>
        </w:rPr>
      </w:pPr>
    </w:p>
    <w:sectPr w:rsidR="00057D9E" w:rsidRPr="0075230C" w:rsidSect="009D3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93EB2"/>
    <w:multiLevelType w:val="hybridMultilevel"/>
    <w:tmpl w:val="5972F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F8"/>
    <w:rsid w:val="00057D9E"/>
    <w:rsid w:val="000B15F8"/>
    <w:rsid w:val="0023118B"/>
    <w:rsid w:val="002454CF"/>
    <w:rsid w:val="0038347A"/>
    <w:rsid w:val="0075230C"/>
    <w:rsid w:val="009D3ECD"/>
    <w:rsid w:val="00BD43C2"/>
    <w:rsid w:val="00C50225"/>
    <w:rsid w:val="00C504DE"/>
    <w:rsid w:val="00DA0D53"/>
    <w:rsid w:val="00EE1651"/>
    <w:rsid w:val="00EF28D4"/>
    <w:rsid w:val="00F270AD"/>
    <w:rsid w:val="00F3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AD65"/>
  <w15:docId w15:val="{82A85F1E-0BF6-485E-A306-3093EA0F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B1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qFormat/>
    <w:rsid w:val="000B15F8"/>
    <w:rPr>
      <w:i/>
      <w:iCs/>
    </w:rPr>
  </w:style>
  <w:style w:type="paragraph" w:styleId="a5">
    <w:name w:val="List Paragraph"/>
    <w:basedOn w:val="a"/>
    <w:uiPriority w:val="34"/>
    <w:qFormat/>
    <w:rsid w:val="000B15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qFormat/>
    <w:rsid w:val="000B15F8"/>
    <w:rPr>
      <w:b/>
      <w:bCs/>
    </w:rPr>
  </w:style>
  <w:style w:type="paragraph" w:customStyle="1" w:styleId="conspluscell">
    <w:name w:val="conspluscell"/>
    <w:basedOn w:val="a"/>
    <w:rsid w:val="000B1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7523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7BF3A-3AF7-4D91-B57D-588DA67AE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3172</Words>
  <Characters>18082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2</cp:revision>
  <cp:lastPrinted>2023-01-11T07:02:00Z</cp:lastPrinted>
  <dcterms:created xsi:type="dcterms:W3CDTF">2023-04-05T07:31:00Z</dcterms:created>
  <dcterms:modified xsi:type="dcterms:W3CDTF">2023-04-05T07:31:00Z</dcterms:modified>
</cp:coreProperties>
</file>